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8DB2" w14:textId="61DBCF48" w:rsidR="001D65DD" w:rsidRPr="00F007D6" w:rsidRDefault="001D65DD" w:rsidP="00502CC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 xml:space="preserve">Zapytanie ofertowe nr </w:t>
      </w:r>
      <w:r>
        <w:rPr>
          <w:rFonts w:ascii="Arial" w:hAnsi="Arial" w:cs="Arial"/>
          <w:b/>
          <w:sz w:val="28"/>
          <w:szCs w:val="28"/>
        </w:rPr>
        <w:t>3</w:t>
      </w:r>
      <w:r w:rsidRPr="00F007D6">
        <w:rPr>
          <w:rFonts w:ascii="Arial" w:hAnsi="Arial" w:cs="Arial"/>
          <w:b/>
          <w:sz w:val="28"/>
          <w:szCs w:val="28"/>
        </w:rPr>
        <w:t xml:space="preserve"> z </w:t>
      </w:r>
      <w:r w:rsidRPr="00F95A29">
        <w:rPr>
          <w:rFonts w:ascii="Arial" w:hAnsi="Arial" w:cs="Arial"/>
          <w:b/>
          <w:sz w:val="28"/>
          <w:szCs w:val="28"/>
        </w:rPr>
        <w:t xml:space="preserve">dnia </w:t>
      </w:r>
      <w:r w:rsidR="00A62D9D">
        <w:rPr>
          <w:rFonts w:ascii="Arial" w:hAnsi="Arial" w:cs="Arial"/>
          <w:b/>
          <w:sz w:val="28"/>
          <w:szCs w:val="28"/>
        </w:rPr>
        <w:t>11</w:t>
      </w:r>
      <w:r w:rsidRPr="00F95A2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01</w:t>
      </w:r>
      <w:r w:rsidRPr="00F95A29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8</w:t>
      </w:r>
      <w:r w:rsidRPr="00F95A29">
        <w:rPr>
          <w:rFonts w:ascii="Arial" w:hAnsi="Arial" w:cs="Arial"/>
          <w:b/>
          <w:sz w:val="28"/>
          <w:szCs w:val="28"/>
        </w:rPr>
        <w:t xml:space="preserve"> r.</w:t>
      </w:r>
    </w:p>
    <w:p w14:paraId="6DC9BC81" w14:textId="77777777" w:rsidR="001D65DD" w:rsidRDefault="001D65DD" w:rsidP="00F96040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14:paraId="6F518EB5" w14:textId="77777777" w:rsidR="001D65DD" w:rsidRPr="0022092C" w:rsidRDefault="001D65DD" w:rsidP="00F9604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 xml:space="preserve">Dotyczy: </w:t>
      </w:r>
      <w:r w:rsidRPr="0022092C">
        <w:rPr>
          <w:rFonts w:ascii="Arial" w:hAnsi="Arial" w:cs="Arial"/>
          <w:sz w:val="20"/>
          <w:szCs w:val="20"/>
        </w:rPr>
        <w:t xml:space="preserve">Realizacji dostawy </w:t>
      </w:r>
      <w:r>
        <w:rPr>
          <w:rFonts w:ascii="Arial" w:hAnsi="Arial" w:cs="Arial"/>
          <w:sz w:val="20"/>
          <w:szCs w:val="20"/>
        </w:rPr>
        <w:t>elementów i montażu modułu rozdzielającego instalacji SNCR</w:t>
      </w:r>
      <w:r w:rsidRPr="0022092C">
        <w:rPr>
          <w:rFonts w:ascii="Arial" w:hAnsi="Arial" w:cs="Arial"/>
          <w:sz w:val="20"/>
          <w:szCs w:val="20"/>
        </w:rPr>
        <w:t xml:space="preserve"> dla kotła WR-25 w MPEC Olsztyn</w:t>
      </w:r>
    </w:p>
    <w:p w14:paraId="26DC9AAF" w14:textId="77777777" w:rsidR="001D65DD" w:rsidRPr="0022092C" w:rsidRDefault="001D65DD" w:rsidP="00F960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826F8D2" w14:textId="77777777" w:rsidR="001D65DD" w:rsidRPr="0022092C" w:rsidRDefault="001D65DD" w:rsidP="001B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>w ramach Projektu POIR01.01.01-00-0300/16 pod nazwą:</w:t>
      </w:r>
      <w:r w:rsidRPr="0022092C">
        <w:rPr>
          <w:rFonts w:ascii="Arial" w:hAnsi="Arial" w:cs="Arial"/>
          <w:sz w:val="20"/>
          <w:szCs w:val="20"/>
        </w:rPr>
        <w:t xml:space="preserve"> „Opracowanie predykcyjnego systemu sterowania instalacją SNCR służącą do redukcji NO</w:t>
      </w:r>
      <w:r w:rsidRPr="0022092C">
        <w:rPr>
          <w:rFonts w:ascii="Arial" w:hAnsi="Arial" w:cs="Arial"/>
          <w:sz w:val="20"/>
          <w:szCs w:val="20"/>
          <w:vertAlign w:val="subscript"/>
        </w:rPr>
        <w:t>x</w:t>
      </w:r>
      <w:r w:rsidRPr="0022092C">
        <w:rPr>
          <w:rFonts w:ascii="Arial" w:hAnsi="Arial" w:cs="Arial"/>
          <w:sz w:val="20"/>
          <w:szCs w:val="20"/>
        </w:rPr>
        <w:t xml:space="preserve"> dla węglowych kotłów rusztowych”</w:t>
      </w:r>
    </w:p>
    <w:p w14:paraId="0A249AE9" w14:textId="77777777" w:rsidR="001D65DD" w:rsidRPr="0022092C" w:rsidRDefault="001D65DD" w:rsidP="00502CC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3957919F" w14:textId="77777777" w:rsidR="001D65DD" w:rsidRPr="0022092C" w:rsidRDefault="001D65DD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Działania 1.1 „Projekty B+R przedsiębiorstw”, Poddziałania 1.1.1 „Badania przemysłowe i prace rozwojowe realizowane przez przedsiębiorstwa”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Programu Operacyjnego Inteligentny Rozwój, 2014 – 2020</w:t>
      </w:r>
    </w:p>
    <w:p w14:paraId="6F7A4458" w14:textId="77777777" w:rsidR="001D65DD" w:rsidRPr="0022092C" w:rsidRDefault="001D65DD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14:paraId="409CDE07" w14:textId="77777777" w:rsidR="001D65DD" w:rsidRDefault="001D65DD" w:rsidP="0022092C">
      <w:pPr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sz w:val="20"/>
          <w:szCs w:val="20"/>
          <w:lang w:eastAsia="zh-CN"/>
        </w:rPr>
        <w:t>Kod CPV zamówienia</w:t>
      </w:r>
      <w:r w:rsidRPr="002B4BE3">
        <w:rPr>
          <w:rFonts w:ascii="Arial" w:hAnsi="Arial" w:cs="Arial"/>
          <w:b/>
          <w:sz w:val="20"/>
          <w:szCs w:val="20"/>
          <w:lang w:eastAsia="zh-CN"/>
        </w:rPr>
        <w:t>:</w:t>
      </w:r>
      <w:r w:rsidRPr="002B4BE3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FE8856" w14:textId="77777777" w:rsidR="001D65DD" w:rsidRDefault="001D65DD" w:rsidP="0022092C">
      <w:pPr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2B4BE3">
        <w:rPr>
          <w:rFonts w:ascii="Arial" w:hAnsi="Arial" w:cs="Arial"/>
          <w:sz w:val="20"/>
          <w:szCs w:val="20"/>
          <w:lang w:eastAsia="zh-CN"/>
        </w:rPr>
        <w:t>3842</w:t>
      </w:r>
      <w:r>
        <w:rPr>
          <w:rFonts w:ascii="Arial" w:hAnsi="Arial" w:cs="Arial"/>
          <w:sz w:val="20"/>
          <w:szCs w:val="20"/>
          <w:lang w:eastAsia="zh-CN"/>
        </w:rPr>
        <w:t>0000</w:t>
      </w:r>
      <w:r w:rsidRPr="002B4BE3">
        <w:rPr>
          <w:rFonts w:ascii="Arial" w:hAnsi="Arial" w:cs="Arial"/>
          <w:sz w:val="20"/>
          <w:szCs w:val="20"/>
          <w:lang w:eastAsia="zh-CN"/>
        </w:rPr>
        <w:t>-5 Przyrządy do mierzenia przepływu, poziomu i ciśnienia cieczy</w:t>
      </w:r>
    </w:p>
    <w:p w14:paraId="2BC12442" w14:textId="77777777" w:rsidR="001D65DD" w:rsidRPr="0022092C" w:rsidRDefault="001D65DD" w:rsidP="0022092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B4BE3">
        <w:rPr>
          <w:rFonts w:ascii="Arial" w:hAnsi="Arial" w:cs="Arial"/>
          <w:sz w:val="20"/>
          <w:szCs w:val="20"/>
        </w:rPr>
        <w:t>45223100-7</w:t>
      </w:r>
      <w:r>
        <w:rPr>
          <w:rFonts w:ascii="Arial" w:hAnsi="Arial" w:cs="Arial"/>
          <w:sz w:val="20"/>
          <w:szCs w:val="20"/>
        </w:rPr>
        <w:t xml:space="preserve"> </w:t>
      </w:r>
      <w:r w:rsidRPr="002B4BE3">
        <w:rPr>
          <w:rFonts w:ascii="Arial" w:hAnsi="Arial" w:cs="Arial"/>
          <w:sz w:val="20"/>
          <w:szCs w:val="20"/>
        </w:rPr>
        <w:t>Montaż konstrukcji metalowych</w:t>
      </w:r>
    </w:p>
    <w:p w14:paraId="2B98C9BA" w14:textId="77777777" w:rsidR="001D65DD" w:rsidRPr="0022092C" w:rsidRDefault="001D65DD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30"/>
      </w:tblGrid>
      <w:tr w:rsidR="001D65DD" w:rsidRPr="00F007D6" w14:paraId="3B6258BF" w14:textId="77777777" w:rsidTr="00303AA6">
        <w:trPr>
          <w:trHeight w:val="1224"/>
        </w:trPr>
        <w:tc>
          <w:tcPr>
            <w:tcW w:w="2660" w:type="dxa"/>
          </w:tcPr>
          <w:p w14:paraId="1F7F9E91" w14:textId="77777777" w:rsidR="001D65DD" w:rsidRPr="00F007D6" w:rsidRDefault="001D65DD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i adres zamawiającego: </w:t>
            </w:r>
          </w:p>
        </w:tc>
        <w:tc>
          <w:tcPr>
            <w:tcW w:w="6330" w:type="dxa"/>
          </w:tcPr>
          <w:p w14:paraId="7DF2EAC7" w14:textId="77777777" w:rsidR="001D65DD" w:rsidRPr="002A3CFC" w:rsidRDefault="001D65DD" w:rsidP="002A3C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14:paraId="6B25C6C8" w14:textId="77777777" w:rsidR="001D65DD" w:rsidRPr="002A3CFC" w:rsidRDefault="001D65DD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14:paraId="2347D57A" w14:textId="77777777" w:rsidR="001D65DD" w:rsidRDefault="001D65DD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14:paraId="15D575AD" w14:textId="77777777" w:rsidR="001D65DD" w:rsidRDefault="001D65DD" w:rsidP="000D16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1024D9" w14:textId="77777777" w:rsidR="001D65DD" w:rsidRPr="00F007D6" w:rsidRDefault="001D65DD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192">
              <w:rPr>
                <w:rFonts w:ascii="Arial" w:hAnsi="Arial" w:cs="Arial"/>
                <w:sz w:val="20"/>
                <w:szCs w:val="20"/>
              </w:rPr>
              <w:t>www.ec</w:t>
            </w:r>
            <w:r>
              <w:rPr>
                <w:rFonts w:ascii="Arial" w:hAnsi="Arial" w:cs="Arial"/>
                <w:sz w:val="20"/>
                <w:szCs w:val="20"/>
              </w:rPr>
              <w:t>oenergia.com.pl</w:t>
            </w:r>
          </w:p>
        </w:tc>
      </w:tr>
      <w:tr w:rsidR="001D65DD" w:rsidRPr="00F007D6" w14:paraId="074F72CE" w14:textId="77777777" w:rsidTr="00303AA6">
        <w:trPr>
          <w:trHeight w:val="1156"/>
        </w:trPr>
        <w:tc>
          <w:tcPr>
            <w:tcW w:w="2660" w:type="dxa"/>
          </w:tcPr>
          <w:p w14:paraId="46F36EE7" w14:textId="77777777" w:rsidR="001D65DD" w:rsidRPr="00F007D6" w:rsidRDefault="001D65DD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Tryb udzielania zamówienia:</w:t>
            </w:r>
          </w:p>
        </w:tc>
        <w:tc>
          <w:tcPr>
            <w:tcW w:w="6330" w:type="dxa"/>
          </w:tcPr>
          <w:p w14:paraId="03F273C1" w14:textId="77777777" w:rsidR="001D65DD" w:rsidRPr="00F007D6" w:rsidRDefault="001D65DD" w:rsidP="00366D19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Zapytanie ofertowe realizowane zgodnie z zasadą konkurencyjności określoną w Wytycznych w zakresie kwalifikowalności wydatków w ramach Europejskiego Funduszu Rozwoju Regionalnego, Europejskiego Funduszu Społecznego oraz Funduszu Spójności na lata 2014-2020 z dnia 19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lipca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1D65DD" w:rsidRPr="00F007D6" w14:paraId="3EEC459A" w14:textId="77777777" w:rsidTr="00303AA6">
        <w:trPr>
          <w:trHeight w:val="943"/>
        </w:trPr>
        <w:tc>
          <w:tcPr>
            <w:tcW w:w="2660" w:type="dxa"/>
          </w:tcPr>
          <w:p w14:paraId="0DF40B73" w14:textId="77777777" w:rsidR="001D65DD" w:rsidRPr="00F007D6" w:rsidRDefault="001D65DD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ogłoszenia zapytania ofertowego: </w:t>
            </w:r>
          </w:p>
        </w:tc>
        <w:tc>
          <w:tcPr>
            <w:tcW w:w="6330" w:type="dxa"/>
          </w:tcPr>
          <w:p w14:paraId="6668009C" w14:textId="022881A6" w:rsidR="001D65DD" w:rsidRPr="00F95A29" w:rsidRDefault="00A62D9D" w:rsidP="008372AD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1D65DD" w:rsidRPr="00F95A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D65DD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1D65DD" w:rsidRPr="00F95A29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="001D65D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1D65DD"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1D65DD" w:rsidRPr="00F007D6" w14:paraId="39974B42" w14:textId="77777777" w:rsidTr="00303AA6">
        <w:trPr>
          <w:trHeight w:val="564"/>
        </w:trPr>
        <w:tc>
          <w:tcPr>
            <w:tcW w:w="2660" w:type="dxa"/>
          </w:tcPr>
          <w:p w14:paraId="0936F220" w14:textId="77777777" w:rsidR="001D65DD" w:rsidRPr="00F007D6" w:rsidRDefault="001D65DD" w:rsidP="00502CC4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złożenia oferty: </w:t>
            </w:r>
          </w:p>
        </w:tc>
        <w:tc>
          <w:tcPr>
            <w:tcW w:w="6330" w:type="dxa"/>
          </w:tcPr>
          <w:p w14:paraId="1BF36C8D" w14:textId="4D563824" w:rsidR="001D65DD" w:rsidRPr="00F95A29" w:rsidRDefault="001D65DD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Oferty można składać do dnia </w:t>
            </w:r>
            <w:r w:rsidR="00EF074F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 do godziny 14:00</w:t>
            </w:r>
          </w:p>
          <w:p w14:paraId="6498162B" w14:textId="77777777" w:rsidR="001D65DD" w:rsidRPr="00F95A29" w:rsidRDefault="001D65DD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29">
              <w:rPr>
                <w:rFonts w:ascii="Arial" w:hAnsi="Arial" w:cs="Arial"/>
                <w:sz w:val="20"/>
                <w:szCs w:val="20"/>
              </w:rPr>
              <w:t>Oferty złożone po wskazanym terminie nie będą rozpatrywane. Liczy się data i godzina wpłynięcia oferty do firmy.</w:t>
            </w:r>
          </w:p>
        </w:tc>
      </w:tr>
      <w:tr w:rsidR="001D65DD" w:rsidRPr="00F007D6" w14:paraId="120C9F2B" w14:textId="77777777" w:rsidTr="00303AA6">
        <w:trPr>
          <w:trHeight w:val="564"/>
        </w:trPr>
        <w:tc>
          <w:tcPr>
            <w:tcW w:w="2660" w:type="dxa"/>
          </w:tcPr>
          <w:p w14:paraId="7C2F026F" w14:textId="77777777" w:rsidR="001D65DD" w:rsidRPr="00F007D6" w:rsidRDefault="001D65DD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Sposób składania oferty:</w:t>
            </w:r>
          </w:p>
        </w:tc>
        <w:tc>
          <w:tcPr>
            <w:tcW w:w="6330" w:type="dxa"/>
          </w:tcPr>
          <w:p w14:paraId="327D45E6" w14:textId="77777777" w:rsidR="001D65DD" w:rsidRPr="00F007D6" w:rsidRDefault="001D65DD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Oferta może być złożona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  <w:r w:rsidRPr="00F007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EF5FDA" w14:textId="77777777" w:rsidR="001D65DD" w:rsidRPr="00F007D6" w:rsidRDefault="001D65DD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Elektronicznie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(w postaci skanu podpisanego dokumentu) </w:t>
            </w:r>
            <w:r w:rsidRPr="00F007D6">
              <w:rPr>
                <w:rFonts w:ascii="Arial" w:hAnsi="Arial" w:cs="Arial"/>
                <w:sz w:val="20"/>
                <w:szCs w:val="20"/>
              </w:rPr>
              <w:t>na adres</w:t>
            </w:r>
            <w:r>
              <w:rPr>
                <w:rFonts w:ascii="Arial" w:hAnsi="Arial" w:cs="Arial"/>
                <w:sz w:val="20"/>
                <w:szCs w:val="20"/>
              </w:rPr>
              <w:t>: m.malek</w:t>
            </w:r>
            <w:r w:rsidRPr="006F3F71">
              <w:rPr>
                <w:rFonts w:ascii="Arial" w:hAnsi="Arial" w:cs="Arial"/>
                <w:sz w:val="20"/>
                <w:szCs w:val="20"/>
              </w:rPr>
              <w:t>@ecoenergia.com.pl</w:t>
            </w:r>
            <w:r>
              <w:rPr>
                <w:rFonts w:ascii="Arial" w:hAnsi="Arial" w:cs="Arial"/>
                <w:sz w:val="20"/>
                <w:szCs w:val="20"/>
              </w:rPr>
              <w:t xml:space="preserve"> lub k.grabowski@ecoenergia.com.pl</w:t>
            </w:r>
          </w:p>
          <w:p w14:paraId="1C3CD2C3" w14:textId="77777777" w:rsidR="001D65DD" w:rsidRPr="00F007D6" w:rsidRDefault="001D65DD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646E4EE4" w14:textId="77777777" w:rsidR="001D65DD" w:rsidRPr="00F007D6" w:rsidRDefault="001D65DD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 wersji papierowej do siedziby firmy:</w:t>
            </w:r>
          </w:p>
          <w:p w14:paraId="76D568AD" w14:textId="77777777" w:rsidR="001D65DD" w:rsidRPr="002A3CFC" w:rsidRDefault="001D65DD" w:rsidP="001E71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14:paraId="741DAB9B" w14:textId="77777777" w:rsidR="001D65DD" w:rsidRPr="002A3CFC" w:rsidRDefault="001D65DD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14:paraId="314D55C4" w14:textId="77777777" w:rsidR="001D65DD" w:rsidRDefault="001D65DD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14:paraId="7EE00ECD" w14:textId="77777777" w:rsidR="001D65DD" w:rsidRPr="00F007D6" w:rsidRDefault="001D65DD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A4BD10" w14:textId="77777777" w:rsidR="001D65DD" w:rsidRPr="00F007D6" w:rsidRDefault="001D65DD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termin złożenia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oferty uznaje się termin jej wpływu do siedziby Zamawiającego lub wpływu na wskazany wyżej adres e-mail.</w:t>
            </w:r>
          </w:p>
          <w:p w14:paraId="6EF612E9" w14:textId="77777777" w:rsidR="001D65DD" w:rsidRPr="00F007D6" w:rsidRDefault="001D65DD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405779" w14:textId="4C9BB7BA" w:rsidR="001D65DD" w:rsidRDefault="001D65DD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Zapytania w zakresie przedmiotu zamówienia należy kierować na w/w adres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najpóźniej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F95A29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EF074F">
              <w:rPr>
                <w:rFonts w:ascii="Arial" w:hAnsi="Arial" w:cs="Arial"/>
                <w:sz w:val="20"/>
                <w:szCs w:val="20"/>
              </w:rPr>
              <w:t>16</w:t>
            </w:r>
            <w:r w:rsidRPr="00F95A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95A29">
              <w:rPr>
                <w:rFonts w:ascii="Arial" w:hAnsi="Arial" w:cs="Arial"/>
                <w:sz w:val="20"/>
                <w:szCs w:val="20"/>
              </w:rPr>
              <w:t>.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  <w:p w14:paraId="4C68AD46" w14:textId="77777777" w:rsidR="001D65DD" w:rsidRDefault="001D65DD" w:rsidP="000C4F0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6CC3B0E" w14:textId="77777777" w:rsidR="001D65DD" w:rsidRPr="00616664" w:rsidRDefault="001D65DD" w:rsidP="00AD20C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402861E" w14:textId="77777777" w:rsidR="001D65DD" w:rsidRPr="00616664" w:rsidRDefault="001D65DD" w:rsidP="00AD20C1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W toku dokonywania oceny złożonych Ofert, Zamawiający może żądać udzielenia przez Oferentów wyjaśnień dotyczących treści złożonych przez nich Ofert. Termin na złożenie wyjaśnień wskazany będzie w wiadomości przesłanej do Oferenta (min. 2 dni robocze od otrzymania wezwania do wyjaśnień). Niezłożenie wyjaśnień w nakreślonym przez Zamawiającego terminie oraz w wymaganej formie będzie podstawą do odrzucenia Oferty.</w:t>
            </w:r>
          </w:p>
          <w:p w14:paraId="2FDFF44E" w14:textId="77777777" w:rsidR="001D65DD" w:rsidRPr="00616664" w:rsidRDefault="001D65DD" w:rsidP="00AD20C1">
            <w:pPr>
              <w:pStyle w:val="Akapitzlist"/>
              <w:spacing w:after="160" w:line="276" w:lineRule="auto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DAC3226" w14:textId="77777777" w:rsidR="001D65DD" w:rsidRPr="00616664" w:rsidRDefault="001D65DD" w:rsidP="00764BA6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szCs w:val="24"/>
              </w:rPr>
            </w:pPr>
            <w:r w:rsidRPr="00616664">
              <w:rPr>
                <w:rFonts w:ascii="Arial" w:hAnsi="Arial" w:cs="Arial"/>
                <w:sz w:val="20"/>
              </w:rPr>
              <w:t>Oferenci są zobowiązani aby dokładnie zapoznać się z informacjami zawartymi w Zapytaniu Ofertowym i przygotować Ofertę zgodnie z wymaganiami określonymi w Zapytaniu Ofertowym.</w:t>
            </w:r>
          </w:p>
        </w:tc>
      </w:tr>
      <w:tr w:rsidR="001D65DD" w:rsidRPr="00F007D6" w14:paraId="0BADB125" w14:textId="77777777" w:rsidTr="00303AA6">
        <w:trPr>
          <w:trHeight w:val="564"/>
        </w:trPr>
        <w:tc>
          <w:tcPr>
            <w:tcW w:w="2660" w:type="dxa"/>
          </w:tcPr>
          <w:p w14:paraId="0942F36A" w14:textId="77777777" w:rsidR="001D65DD" w:rsidRPr="00F007D6" w:rsidRDefault="001D65DD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Opis przedmiotu zamówienia:</w:t>
            </w:r>
          </w:p>
        </w:tc>
        <w:tc>
          <w:tcPr>
            <w:tcW w:w="6330" w:type="dxa"/>
          </w:tcPr>
          <w:p w14:paraId="6880E539" w14:textId="77777777" w:rsidR="001D65DD" w:rsidRDefault="001D65DD" w:rsidP="002740E3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Przedmiot zamówienia zawiera dwa etapy:</w:t>
            </w:r>
          </w:p>
          <w:p w14:paraId="33E6B2FE" w14:textId="42A582F0" w:rsidR="001D65DD" w:rsidRPr="00616664" w:rsidRDefault="001D65DD" w:rsidP="0059625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16664">
              <w:rPr>
                <w:rFonts w:ascii="Arial" w:hAnsi="Arial" w:cs="Arial"/>
                <w:sz w:val="20"/>
                <w:lang w:eastAsia="zh-CN"/>
              </w:rPr>
              <w:t>Dostawa urządzeń oraz armatury stanowiących wyposażenie modułu mieszającego</w:t>
            </w:r>
            <w:r w:rsidR="003A5F1A">
              <w:rPr>
                <w:rFonts w:ascii="Arial" w:hAnsi="Arial" w:cs="Arial"/>
                <w:sz w:val="20"/>
                <w:lang w:eastAsia="zh-CN"/>
              </w:rPr>
              <w:t xml:space="preserve"> do magazynu lub miejsca montażu modułu przez Wykonawcę</w:t>
            </w:r>
            <w:r w:rsidRPr="00616664">
              <w:rPr>
                <w:rFonts w:ascii="Arial" w:hAnsi="Arial" w:cs="Arial"/>
                <w:sz w:val="20"/>
                <w:lang w:eastAsia="zh-CN"/>
              </w:rPr>
              <w:t>.</w:t>
            </w:r>
          </w:p>
          <w:p w14:paraId="346D9AB5" w14:textId="77777777" w:rsidR="001D65DD" w:rsidRPr="00616664" w:rsidRDefault="001D65DD" w:rsidP="0059625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16664">
              <w:rPr>
                <w:rFonts w:ascii="Arial" w:hAnsi="Arial" w:cs="Arial"/>
                <w:sz w:val="20"/>
                <w:lang w:eastAsia="zh-CN"/>
              </w:rPr>
              <w:t>Montaż modułu mieszającego w oparciu o dostarczone w powyższym punkcie urządzenia oraz armaturę oraz założenia projektowe dostarczone przez Zamawiającego.</w:t>
            </w:r>
          </w:p>
          <w:p w14:paraId="6BD4E2D3" w14:textId="77777777" w:rsidR="001D65DD" w:rsidRPr="00596259" w:rsidRDefault="001D65DD" w:rsidP="00596259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  <w:p w14:paraId="610EA705" w14:textId="77777777" w:rsidR="001D65DD" w:rsidRPr="002740E3" w:rsidRDefault="001D65DD" w:rsidP="002740E3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40E3">
              <w:rPr>
                <w:rFonts w:ascii="Arial" w:hAnsi="Arial" w:cs="Arial"/>
                <w:sz w:val="20"/>
                <w:szCs w:val="20"/>
                <w:lang w:eastAsia="zh-CN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urządzeń i armatury dla modułu mieszającego obejmuje: </w:t>
            </w:r>
          </w:p>
          <w:p w14:paraId="0A2A5A17" w14:textId="77777777" w:rsidR="001D65DD" w:rsidRPr="00596259" w:rsidRDefault="001D65DD" w:rsidP="002740E3">
            <w:pPr>
              <w:ind w:right="98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5CECDB8" w14:textId="77777777" w:rsidR="001D65DD" w:rsidRDefault="001D65DD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Tabela 1.Wykaz urządzeń i armatury</w:t>
            </w:r>
          </w:p>
          <w:tbl>
            <w:tblPr>
              <w:tblW w:w="5406" w:type="dxa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96"/>
              <w:gridCol w:w="4310"/>
              <w:gridCol w:w="600"/>
            </w:tblGrid>
            <w:tr w:rsidR="001D65DD" w:rsidRPr="00596259" w14:paraId="0557A3C8" w14:textId="77777777" w:rsidTr="00E6298C">
              <w:trPr>
                <w:trHeight w:val="600"/>
                <w:jc w:val="center"/>
              </w:trPr>
              <w:tc>
                <w:tcPr>
                  <w:tcW w:w="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39B6C983" w14:textId="77777777" w:rsidR="001D65DD" w:rsidRPr="00596259" w:rsidRDefault="001D65DD" w:rsidP="0059625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625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31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5D6CE0" w14:textId="77777777" w:rsidR="001D65DD" w:rsidRPr="00596259" w:rsidRDefault="001D65DD" w:rsidP="0059625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625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 urządzenia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68F62" w14:textId="77777777" w:rsidR="001D65DD" w:rsidRPr="00596259" w:rsidRDefault="001D65DD" w:rsidP="0059625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625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Ilość</w:t>
                  </w:r>
                </w:p>
              </w:tc>
            </w:tr>
            <w:tr w:rsidR="001D65DD" w:rsidRPr="00596259" w14:paraId="264C0AAD" w14:textId="77777777" w:rsidTr="00E6298C">
              <w:trPr>
                <w:trHeight w:val="270"/>
                <w:jc w:val="center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E32E8D4" w14:textId="77777777" w:rsidR="001D65DD" w:rsidRPr="00596259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25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1AD732" w14:textId="77777777" w:rsidR="001D65DD" w:rsidRPr="00596259" w:rsidRDefault="001D65DD" w:rsidP="0059625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625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Instalacja kotłowa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BE6C42" w14:textId="77777777" w:rsidR="001D65DD" w:rsidRPr="00596259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259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21A4A" w:rsidRPr="00C21A4A" w14:paraId="03DBA35B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E425B80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BD105E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Ciśnienie sprężonego powietrza – przetwornik z sygnałem wyjściowym 4-20 mA z wyświetlaczem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9E24F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C21A4A" w:rsidRPr="00C21A4A" w14:paraId="285A1CF3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3751EB2" w14:textId="3D809E59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275EF1" w14:textId="30C788C3" w:rsidR="001D65DD" w:rsidRPr="00C21A4A" w:rsidRDefault="001D65DD" w:rsidP="00C2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 xml:space="preserve">Przepływ sprężonego powietrza 6 bar – rotametry,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7219F2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21A4A" w:rsidRPr="00C21A4A" w14:paraId="242E94E3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4156D6C" w14:textId="76AF4F49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38539" w14:textId="71D66A6B" w:rsidR="001D65DD" w:rsidRPr="00C21A4A" w:rsidRDefault="001D65DD" w:rsidP="00C2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 xml:space="preserve">Przepływ roztworu mocznika ~5 bar – rotametry,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AD65E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21A4A" w:rsidRPr="00C21A4A" w14:paraId="3C1750A3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A129FE8" w14:textId="0A930EA6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8D6026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Ciśnienie roztworu mocznika – przetwornik z sygnałem wyjściowym 4-20 mA z wyświetlaczem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AE559D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C21A4A" w:rsidRPr="00C21A4A" w14:paraId="5097F244" w14:textId="77777777" w:rsidTr="00E6298C">
              <w:trPr>
                <w:trHeight w:val="6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57D4691" w14:textId="5ECDB40A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092236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Pomiar temperatury – przetwornik z sygnałem wyjściowym 4-20 mA z wyświetlaczem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723CED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21A4A" w:rsidRPr="00C21A4A" w14:paraId="1EA2C837" w14:textId="77777777" w:rsidTr="00E6298C">
              <w:trPr>
                <w:trHeight w:val="6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035EDF2" w14:textId="2BCBE74B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F6558C" w14:textId="49BD72F2" w:rsidR="001D65DD" w:rsidRPr="00C21A4A" w:rsidRDefault="001D65DD" w:rsidP="00C2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Przepływ sprężonego powietrza (ciśn. 6 bar), 4-20 mA, z „totalizerem”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CC6C9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00BD3664" w14:textId="77777777" w:rsidTr="00E6298C">
              <w:trPr>
                <w:trHeight w:val="6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5E7AC7C" w14:textId="47A2286B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D10E55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 xml:space="preserve">Przepływ wody (ciśnienie 6 bar)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1F7AF8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21131D8F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5DC59F0" w14:textId="0ED75997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3548F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Ciśnienie wody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FC771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21A4A" w:rsidRPr="00C21A4A" w14:paraId="737A8E2D" w14:textId="77777777" w:rsidTr="00E6298C">
              <w:trPr>
                <w:trHeight w:val="6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561B2D0" w14:textId="419283A5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5DAC9" w14:textId="03EF934C" w:rsidR="001D65DD" w:rsidRPr="00C21A4A" w:rsidRDefault="001D65DD" w:rsidP="00C2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Przepływ roztworu mocznika (ciśnienie 6 bar), 4-20 mA, z „totalizerem”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7295D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1FF96271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FAD59CC" w14:textId="6E1B5B12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5AADEA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Zawór regulacyjny roztworu mocznika ~5 bar elektromagnetyczny sterowany sygnałem 4-20 mA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EDCCC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21A4A" w:rsidRPr="00C21A4A" w14:paraId="6D1DA8BE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4244D8" w14:textId="4A8B9A77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57EA5C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Zawór regulacyjny sprężonego powietrza (6 bar) elektromagnetyczny sterowany sygnałem 4-20 mA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6A7BB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21A4A" w:rsidRPr="00C21A4A" w14:paraId="30EB820A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5DF6BF3" w14:textId="03180EB9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D048D" w14:textId="287A5393" w:rsidR="001D65DD" w:rsidRPr="00C21A4A" w:rsidRDefault="001D65DD" w:rsidP="00C2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 xml:space="preserve">Pompa roztworu mocznika (wlot 0 bar), wylot ~5 bar,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43C56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0AD79729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88875" w14:textId="18F23DF4" w:rsidR="001D65DD" w:rsidRPr="00C21A4A" w:rsidRDefault="001D65DD" w:rsidP="00C21A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21A4A" w:rsidRPr="00C21A4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C7CDA4" w14:textId="18F274DF" w:rsidR="001D65DD" w:rsidRPr="00C01B1E" w:rsidRDefault="001D65DD" w:rsidP="00C21A4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01B1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Pompa wody (wlot 1-2 bar), wylot ~6 bar,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28DDF4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2F0651A3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CEB83E" w14:textId="3CE52296" w:rsidR="001D65DD" w:rsidRPr="00C21A4A" w:rsidRDefault="001D65DD" w:rsidP="00C21A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21A4A" w:rsidRPr="00C21A4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EECC8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Zawór elektromagnetyczny ½” do roztworu mocznika i wody zdemineralizowanej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4E685B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21A4A" w:rsidRPr="00C21A4A" w14:paraId="10BA1D35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76A73E" w14:textId="0E7CB824" w:rsidR="001D65DD" w:rsidRPr="00C21A4A" w:rsidRDefault="001D65DD" w:rsidP="00C21A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21A4A" w:rsidRPr="00C21A4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FAC4E0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Zawór nadmiarowy dla roztworu mocznika i wody zdemineralizowanej odpowiednio 5 i 6 bar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F868F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21A4A" w:rsidRPr="00C21A4A" w14:paraId="3B48F0F4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F2B08" w14:textId="441EDCB7" w:rsidR="001D65DD" w:rsidRPr="00C21A4A" w:rsidRDefault="001D65DD" w:rsidP="00C21A4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21A4A" w:rsidRPr="00C21A4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22B543" w14:textId="77E4E998" w:rsidR="001D65DD" w:rsidRPr="00C21A4A" w:rsidRDefault="001D65DD" w:rsidP="00C2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 xml:space="preserve">Mieszczacz statyczny o wydajności roztwór mocznika/woda zdemineralizowana odpowiednio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909FA3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378FB6C5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9BD216" w14:textId="5B078DFF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D79047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Zawory ręczne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C6B80D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21A4A" w:rsidRPr="00C21A4A" w14:paraId="6C7C06ED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37A8F" w14:textId="508599D2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61955E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Zawory ręczne ½” (woda + roztwór mocznika)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C13B0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C21A4A" w:rsidRPr="00C21A4A" w14:paraId="46C22D9F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229094" w14:textId="0E6B8319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117FEA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Zawory zwrotne ¾” (woda + roztwór mocznika)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65217A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21A4A" w:rsidRPr="00C21A4A" w14:paraId="503B9C63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5D009C" w14:textId="4FEF0735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ED1DF6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Zawory ręczne ½”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A35688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C21A4A" w:rsidRPr="00C21A4A" w14:paraId="62B53443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B5AE8" w14:textId="7C60DF56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0B410F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 xml:space="preserve">Zawory ręczne ¾”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BC0ED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027803C0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A2EB52" w14:textId="55DB9856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2A81BA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Zawory zwrotne ¾”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BFADB7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387CBF27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348E0D" w14:textId="3855FE91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3A767E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Zawór bypass regulacyjny 3/8”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E0B497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21A4A" w:rsidRPr="00C21A4A" w14:paraId="749D8DAB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DFAC9" w14:textId="5076C55C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AACAA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Filtroreduktor sprężonego powietrza ¾”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CEBFB6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2E7423C8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0D055" w14:textId="41C147D4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55266B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Wanna ociekowa w każdej szafie o powierzchni podłogi szafy ze spustem z zaworem kulowym ½”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FB308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0ADE4F9A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8D7C62" w14:textId="64730EB2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99571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Czujnik wycieku w każdej wannie ociekowej - kamertonowy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16E1B8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21A4A" w:rsidRPr="00C21A4A" w14:paraId="71C37047" w14:textId="77777777" w:rsidTr="00E6298C">
              <w:trPr>
                <w:trHeight w:val="300"/>
                <w:jc w:val="center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A06ED0" w14:textId="1A1CBABE" w:rsidR="001D65DD" w:rsidRPr="00C21A4A" w:rsidRDefault="00C21A4A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7C6F3" w14:textId="77777777" w:rsidR="001D65DD" w:rsidRPr="00C21A4A" w:rsidRDefault="001D65DD" w:rsidP="005962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Oświetlenie szafy/szaf – świetlówka LED 9W po 1 na szafę z wyłącznikiem ręcznym i drzwiowym z gniazdem 230V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84A9F" w14:textId="77777777" w:rsidR="001D65DD" w:rsidRPr="00C21A4A" w:rsidRDefault="001D65DD" w:rsidP="0059625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A4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1B74EAC" w14:textId="77777777" w:rsidR="001D65DD" w:rsidRDefault="001D65DD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052187E" w14:textId="77777777" w:rsidR="001D65DD" w:rsidRDefault="001D65DD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Szczegółowe dane dostarczanych urządzeń i armatury zawarte są w załączniku nr 1 do zapytania ofertowego. </w:t>
            </w:r>
          </w:p>
          <w:p w14:paraId="088264EE" w14:textId="77777777" w:rsidR="001D65DD" w:rsidRDefault="001D65DD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D66B90F" w14:textId="3C8D4781" w:rsidR="001D65DD" w:rsidRDefault="00E31FC8" w:rsidP="00A66758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Główne wytyczne dla modułu:</w:t>
            </w:r>
          </w:p>
          <w:p w14:paraId="5CB94E1F" w14:textId="61DF336E" w:rsidR="00122732" w:rsidRDefault="00122732" w:rsidP="00122732">
            <w:pPr>
              <w:pStyle w:val="Akapitzlist"/>
              <w:numPr>
                <w:ilvl w:val="0"/>
                <w:numId w:val="32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122732">
              <w:rPr>
                <w:rFonts w:ascii="Arial" w:hAnsi="Arial" w:cs="Arial"/>
                <w:sz w:val="20"/>
                <w:lang w:eastAsia="zh-CN"/>
              </w:rPr>
              <w:t xml:space="preserve">Szafa/szafy modułu muszą mieć nieprzekraczalne wymiary  </w:t>
            </w:r>
            <w:r w:rsidR="00C01B1E">
              <w:rPr>
                <w:rFonts w:ascii="Arial" w:hAnsi="Arial" w:cs="Arial"/>
                <w:sz w:val="20"/>
                <w:lang w:eastAsia="zh-CN"/>
              </w:rPr>
              <w:t>1,9x0,8</w:t>
            </w:r>
            <w:r w:rsidR="00C01B1E" w:rsidRPr="00C01B1E">
              <w:rPr>
                <w:rFonts w:ascii="Arial" w:hAnsi="Arial" w:cs="Arial"/>
                <w:sz w:val="20"/>
                <w:lang w:eastAsia="zh-CN"/>
              </w:rPr>
              <w:t xml:space="preserve">x2 </w:t>
            </w:r>
            <w:r w:rsidR="00C01B1E">
              <w:rPr>
                <w:rFonts w:ascii="Arial" w:hAnsi="Arial" w:cs="Arial"/>
                <w:sz w:val="20"/>
                <w:lang w:eastAsia="zh-CN"/>
              </w:rPr>
              <w:t xml:space="preserve">[m] </w:t>
            </w:r>
            <w:r w:rsidRPr="00122732">
              <w:rPr>
                <w:rFonts w:ascii="Arial" w:hAnsi="Arial" w:cs="Arial"/>
                <w:sz w:val="20"/>
                <w:lang w:eastAsia="zh-CN"/>
              </w:rPr>
              <w:t>(Długość x Głębokość x Wysokość)</w:t>
            </w:r>
            <w:r w:rsidR="00ED1C1C">
              <w:rPr>
                <w:rFonts w:ascii="Arial" w:hAnsi="Arial" w:cs="Arial"/>
                <w:sz w:val="20"/>
                <w:lang w:eastAsia="zh-CN"/>
              </w:rPr>
              <w:t xml:space="preserve"> dla jednej szafy przy czym całkowita długość nie może przekroczyć 3 m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  <w:p w14:paraId="5B3390D1" w14:textId="2DDE9695" w:rsidR="00122732" w:rsidRDefault="00067B83" w:rsidP="00122732">
            <w:pPr>
              <w:pStyle w:val="Akapitzlist"/>
              <w:numPr>
                <w:ilvl w:val="0"/>
                <w:numId w:val="32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Moduł musi być wyposażony w regulowane stopy.</w:t>
            </w:r>
          </w:p>
          <w:p w14:paraId="0A5E06BC" w14:textId="4ED52452" w:rsidR="00E31FC8" w:rsidRDefault="00E31FC8" w:rsidP="00122732">
            <w:pPr>
              <w:pStyle w:val="Akapitzlist"/>
              <w:numPr>
                <w:ilvl w:val="0"/>
                <w:numId w:val="32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Układ technologiczny modułu musi być zgony z wytycznymi projektowymi zawartymi w załączniku nr 2 do zapytania ofertowo.</w:t>
            </w:r>
          </w:p>
          <w:p w14:paraId="5655220E" w14:textId="4A4256F4" w:rsidR="00E31FC8" w:rsidRDefault="00E31FC8" w:rsidP="00122732">
            <w:pPr>
              <w:pStyle w:val="Akapitzlist"/>
              <w:numPr>
                <w:ilvl w:val="0"/>
                <w:numId w:val="32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Rozmieszczenie urządzeń i armatury powinno być zgodne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zh-CN"/>
              </w:rPr>
              <w:t xml:space="preserve"> z wytycznymi zawartymi </w:t>
            </w:r>
            <w:r w:rsidRPr="00E31FC8">
              <w:rPr>
                <w:rFonts w:ascii="Arial" w:hAnsi="Arial" w:cs="Arial"/>
                <w:sz w:val="20"/>
                <w:lang w:eastAsia="zh-CN"/>
              </w:rPr>
              <w:t>w załączniku nr 3 do zapytania ofertowego</w:t>
            </w:r>
          </w:p>
          <w:p w14:paraId="4F438D79" w14:textId="52064A16" w:rsidR="00067B83" w:rsidRPr="00122732" w:rsidRDefault="00E31FC8" w:rsidP="00122732">
            <w:pPr>
              <w:pStyle w:val="Akapitzlist"/>
              <w:numPr>
                <w:ilvl w:val="0"/>
                <w:numId w:val="32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lastRenderedPageBreak/>
              <w:t>Odstępstwa od wytycznych projektowych zawartych w załączniku nr 3 do zapytania ofertowego muszą być uzgodnione z Zamawiającym.</w:t>
            </w:r>
          </w:p>
          <w:p w14:paraId="38D62993" w14:textId="77777777" w:rsidR="001D65DD" w:rsidRDefault="001D65DD" w:rsidP="00A66758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B05BDEE" w14:textId="12797927" w:rsidR="001D65DD" w:rsidRDefault="00927C9D" w:rsidP="00A66758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Dodatkowe w</w:t>
            </w:r>
            <w:r w:rsidR="001D65DD">
              <w:rPr>
                <w:rFonts w:ascii="Arial" w:hAnsi="Arial" w:cs="Arial"/>
                <w:sz w:val="20"/>
                <w:szCs w:val="20"/>
                <w:lang w:eastAsia="zh-CN"/>
              </w:rPr>
              <w:t>ytyczne projektowe zawarte są w załącznikach nr 2 oraz 3 do zapytania ofertowego.</w:t>
            </w:r>
          </w:p>
          <w:p w14:paraId="7653F88C" w14:textId="0CD81D41" w:rsidR="001D65DD" w:rsidRDefault="001D65DD" w:rsidP="00A66758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Dodatkowo Zamawiający informuje, że w ramach montażu modułu mieszającego </w:t>
            </w:r>
            <w:r w:rsidRPr="003561DB">
              <w:rPr>
                <w:rFonts w:ascii="Arial" w:hAnsi="Arial" w:cs="Arial"/>
                <w:sz w:val="20"/>
                <w:szCs w:val="20"/>
                <w:lang w:eastAsia="zh-CN"/>
              </w:rPr>
              <w:t>Wykonawca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poza elementami zawartymi w tabeli 1 „Wykaz urządzeń i armatury” zobowiązany jest dostarczyć na swój koszt pozostałe elementy modułu mieszającego w tym między innymi:</w:t>
            </w:r>
          </w:p>
          <w:p w14:paraId="0E730FB1" w14:textId="77777777" w:rsidR="001D65DD" w:rsidRPr="00616664" w:rsidRDefault="001D65DD" w:rsidP="00B564AF">
            <w:pPr>
              <w:pStyle w:val="Akapitzlist"/>
              <w:numPr>
                <w:ilvl w:val="0"/>
                <w:numId w:val="30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16664">
              <w:rPr>
                <w:rFonts w:ascii="Arial" w:hAnsi="Arial" w:cs="Arial"/>
                <w:sz w:val="20"/>
                <w:lang w:eastAsia="zh-CN"/>
              </w:rPr>
              <w:t>Szafę/szafy modułu</w:t>
            </w:r>
          </w:p>
          <w:p w14:paraId="6F2DC474" w14:textId="77777777" w:rsidR="001D65DD" w:rsidRPr="00616664" w:rsidRDefault="001D65DD" w:rsidP="00B564AF">
            <w:pPr>
              <w:pStyle w:val="Akapitzlist"/>
              <w:numPr>
                <w:ilvl w:val="0"/>
                <w:numId w:val="30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16664">
              <w:rPr>
                <w:rFonts w:ascii="Arial" w:hAnsi="Arial" w:cs="Arial"/>
                <w:sz w:val="20"/>
                <w:lang w:eastAsia="zh-CN"/>
              </w:rPr>
              <w:t xml:space="preserve">Drzwi do szafy/szaf </w:t>
            </w:r>
            <w:r w:rsidRPr="003561DB">
              <w:rPr>
                <w:rFonts w:ascii="Arial" w:hAnsi="Arial" w:cs="Arial"/>
                <w:sz w:val="20"/>
                <w:lang w:eastAsia="zh-CN"/>
              </w:rPr>
              <w:t>modułu – przeźroczyste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  <w:p w14:paraId="49D67719" w14:textId="4A9063FC" w:rsidR="001D65DD" w:rsidRPr="00616664" w:rsidRDefault="001D65DD" w:rsidP="00635027">
            <w:pPr>
              <w:pStyle w:val="Akapitzlist"/>
              <w:numPr>
                <w:ilvl w:val="0"/>
                <w:numId w:val="30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16664">
              <w:rPr>
                <w:rFonts w:ascii="Arial" w:hAnsi="Arial" w:cs="Arial"/>
                <w:sz w:val="20"/>
                <w:lang w:eastAsia="zh-CN"/>
              </w:rPr>
              <w:t xml:space="preserve">Rurociągi, kolana, trójniki, </w:t>
            </w:r>
            <w:r w:rsidR="00901EEA">
              <w:rPr>
                <w:rFonts w:ascii="Arial" w:hAnsi="Arial" w:cs="Arial"/>
                <w:sz w:val="20"/>
                <w:lang w:eastAsia="zh-CN"/>
              </w:rPr>
              <w:t xml:space="preserve">itd. – wykonane ze stali </w:t>
            </w:r>
            <w:r w:rsidR="00635027">
              <w:rPr>
                <w:rFonts w:ascii="Arial" w:hAnsi="Arial" w:cs="Arial"/>
                <w:sz w:val="20"/>
                <w:lang w:eastAsia="zh-CN"/>
              </w:rPr>
              <w:t xml:space="preserve">kwasoodpornej minimum </w:t>
            </w:r>
            <w:r w:rsidR="00635027" w:rsidRPr="00635027">
              <w:rPr>
                <w:rFonts w:ascii="Arial" w:hAnsi="Arial" w:cs="Arial"/>
                <w:sz w:val="20"/>
                <w:lang w:eastAsia="zh-CN"/>
              </w:rPr>
              <w:t>1.4301</w:t>
            </w:r>
          </w:p>
          <w:p w14:paraId="43A3D5B8" w14:textId="77777777" w:rsidR="001D65DD" w:rsidRPr="00616664" w:rsidRDefault="001D65DD" w:rsidP="00B564AF">
            <w:pPr>
              <w:pStyle w:val="Akapitzlist"/>
              <w:numPr>
                <w:ilvl w:val="0"/>
                <w:numId w:val="30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16664">
              <w:rPr>
                <w:rFonts w:ascii="Arial" w:hAnsi="Arial" w:cs="Arial"/>
                <w:sz w:val="20"/>
                <w:lang w:eastAsia="zh-CN"/>
              </w:rPr>
              <w:t>Mocowania rurociągów, armatury, urządzeń, itd.</w:t>
            </w:r>
          </w:p>
          <w:p w14:paraId="7F4AD34D" w14:textId="769AA80D" w:rsidR="001D65DD" w:rsidRPr="00616664" w:rsidRDefault="001D65DD" w:rsidP="00B564AF">
            <w:pPr>
              <w:pStyle w:val="Akapitzlist"/>
              <w:numPr>
                <w:ilvl w:val="0"/>
                <w:numId w:val="30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16664">
              <w:rPr>
                <w:rFonts w:ascii="Arial" w:hAnsi="Arial" w:cs="Arial"/>
                <w:sz w:val="20"/>
                <w:lang w:eastAsia="zh-CN"/>
              </w:rPr>
              <w:t xml:space="preserve">Ramy </w:t>
            </w:r>
            <w:r w:rsidRPr="00635027">
              <w:rPr>
                <w:rFonts w:ascii="Arial" w:hAnsi="Arial" w:cs="Arial"/>
                <w:sz w:val="20"/>
                <w:lang w:eastAsia="zh-CN"/>
              </w:rPr>
              <w:t xml:space="preserve">stalowe – stal kwasoodporna </w:t>
            </w:r>
            <w:r w:rsidR="00635027">
              <w:rPr>
                <w:rFonts w:ascii="Arial" w:hAnsi="Arial" w:cs="Arial"/>
                <w:sz w:val="20"/>
                <w:lang w:eastAsia="zh-CN"/>
              </w:rPr>
              <w:t xml:space="preserve">minimum </w:t>
            </w:r>
            <w:r w:rsidR="00635027" w:rsidRPr="00635027">
              <w:rPr>
                <w:rFonts w:ascii="Arial" w:hAnsi="Arial" w:cs="Arial"/>
                <w:sz w:val="20"/>
                <w:lang w:eastAsia="zh-CN"/>
              </w:rPr>
              <w:t>1.4301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Pr="00616664">
              <w:rPr>
                <w:rFonts w:ascii="Arial" w:hAnsi="Arial" w:cs="Arial"/>
                <w:sz w:val="20"/>
                <w:lang w:eastAsia="zh-CN"/>
              </w:rPr>
              <w:t>(jeśli konstrukcja tego wymaga).</w:t>
            </w:r>
          </w:p>
          <w:p w14:paraId="74991A8B" w14:textId="77777777" w:rsidR="001D65DD" w:rsidRPr="00616664" w:rsidRDefault="001D65DD" w:rsidP="00B564AF">
            <w:pPr>
              <w:pStyle w:val="Akapitzlist"/>
              <w:numPr>
                <w:ilvl w:val="0"/>
                <w:numId w:val="30"/>
              </w:numPr>
              <w:ind w:right="98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616664">
              <w:rPr>
                <w:rFonts w:ascii="Arial" w:hAnsi="Arial" w:cs="Arial"/>
                <w:sz w:val="20"/>
                <w:lang w:eastAsia="zh-CN"/>
              </w:rPr>
              <w:t>Pozostałe niewymienione elementy niezbędne do wykonania modułu.</w:t>
            </w:r>
          </w:p>
          <w:p w14:paraId="309C4427" w14:textId="77777777" w:rsidR="001D65DD" w:rsidRDefault="001D65DD" w:rsidP="00A66758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5EF572B" w14:textId="77777777" w:rsidR="001D65DD" w:rsidRPr="002740E3" w:rsidRDefault="001D65DD" w:rsidP="00A66758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Przed dostawą modułu wykonana zostanie próba ciśnieniowa wszystkich </w:t>
            </w:r>
            <w:r w:rsidRPr="00A438FE">
              <w:rPr>
                <w:rFonts w:ascii="Arial" w:hAnsi="Arial" w:cs="Arial"/>
                <w:sz w:val="20"/>
                <w:szCs w:val="20"/>
                <w:lang w:eastAsia="zh-CN"/>
              </w:rPr>
              <w:t>rurociągów i armatury. Próbę ciśnieniową należy wykonać ciśnieniem = 10 bar.</w:t>
            </w:r>
          </w:p>
          <w:p w14:paraId="79F00600" w14:textId="77777777" w:rsidR="001D65DD" w:rsidRDefault="001D65DD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8233819" w14:textId="77777777" w:rsidR="001D65DD" w:rsidRDefault="001D65DD" w:rsidP="002B4BE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B4BE3">
              <w:rPr>
                <w:rFonts w:ascii="Arial" w:hAnsi="Arial" w:cs="Arial"/>
                <w:sz w:val="20"/>
                <w:szCs w:val="20"/>
                <w:lang w:eastAsia="zh-CN"/>
              </w:rPr>
              <w:t>3842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0000</w:t>
            </w:r>
            <w:r w:rsidRPr="002B4BE3">
              <w:rPr>
                <w:rFonts w:ascii="Arial" w:hAnsi="Arial" w:cs="Arial"/>
                <w:sz w:val="20"/>
                <w:szCs w:val="20"/>
                <w:lang w:eastAsia="zh-CN"/>
              </w:rPr>
              <w:t>-5 Przyrządy do mierzenia przepływu, poziomu i ciśnienia cieczy</w:t>
            </w:r>
          </w:p>
          <w:p w14:paraId="4A2BC191" w14:textId="77777777" w:rsidR="001D65DD" w:rsidRPr="0071092D" w:rsidRDefault="001D65DD" w:rsidP="002B4BE3">
            <w:pPr>
              <w:autoSpaceDE w:val="0"/>
              <w:autoSpaceDN w:val="0"/>
              <w:adjustRightInd w:val="0"/>
              <w:spacing w:after="18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B4BE3">
              <w:rPr>
                <w:rFonts w:ascii="Arial" w:hAnsi="Arial" w:cs="Arial"/>
                <w:sz w:val="20"/>
                <w:szCs w:val="20"/>
              </w:rPr>
              <w:t>45223100-7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E3">
              <w:rPr>
                <w:rFonts w:ascii="Arial" w:hAnsi="Arial" w:cs="Arial"/>
                <w:sz w:val="20"/>
                <w:szCs w:val="20"/>
              </w:rPr>
              <w:t>Montaż konstrukcji metalowych</w:t>
            </w:r>
          </w:p>
        </w:tc>
      </w:tr>
      <w:tr w:rsidR="001D65DD" w:rsidRPr="00F007D6" w14:paraId="20BFDFE9" w14:textId="77777777" w:rsidTr="00303AA6">
        <w:trPr>
          <w:trHeight w:val="564"/>
        </w:trPr>
        <w:tc>
          <w:tcPr>
            <w:tcW w:w="2660" w:type="dxa"/>
          </w:tcPr>
          <w:p w14:paraId="21718746" w14:textId="1B085ACA" w:rsidR="001D65DD" w:rsidRPr="00F007D6" w:rsidRDefault="001D65DD" w:rsidP="00596259">
            <w:pPr>
              <w:numPr>
                <w:ilvl w:val="0"/>
                <w:numId w:val="2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Warunki udziału w postępowaniu:</w:t>
            </w:r>
          </w:p>
        </w:tc>
        <w:tc>
          <w:tcPr>
            <w:tcW w:w="6330" w:type="dxa"/>
          </w:tcPr>
          <w:p w14:paraId="1B5F5010" w14:textId="77777777" w:rsidR="001D65DD" w:rsidRPr="00CC6CEC" w:rsidRDefault="001D65DD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KRYTERIA DOSTĘPU</w:t>
            </w:r>
            <w:r w:rsidRPr="00CC6CE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  <w:r w:rsidRPr="00CC6CE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328F422A" w14:textId="77777777" w:rsidR="001D65DD" w:rsidRPr="00CC6CEC" w:rsidRDefault="001D65DD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3CEA229E" w14:textId="77777777" w:rsidR="001D65DD" w:rsidRPr="0064467F" w:rsidRDefault="001D65DD" w:rsidP="00E366F1">
            <w:pPr>
              <w:pStyle w:val="msonormalcxspdrugie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7F">
              <w:rPr>
                <w:rFonts w:ascii="Arial" w:hAnsi="Arial" w:cs="Arial"/>
                <w:sz w:val="20"/>
                <w:szCs w:val="20"/>
              </w:rPr>
              <w:t>O udzielenie zamówienia mogą ubiegać się Wykonawcy, którzy na dzień składania Ofert</w:t>
            </w:r>
            <w:r w:rsidRPr="0064467F">
              <w:rPr>
                <w:rFonts w:ascii="Arial" w:hAnsi="Arial" w:cs="Arial"/>
                <w:bCs/>
                <w:sz w:val="20"/>
                <w:szCs w:val="20"/>
              </w:rPr>
              <w:t xml:space="preserve"> spełniają poniższy warunek:</w:t>
            </w:r>
          </w:p>
          <w:p w14:paraId="7D3EEDAC" w14:textId="6EF33697" w:rsidR="001D65DD" w:rsidRPr="00E6298C" w:rsidRDefault="001D65DD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98C">
              <w:rPr>
                <w:rFonts w:ascii="Arial" w:hAnsi="Arial" w:cs="Arial"/>
                <w:sz w:val="20"/>
                <w:szCs w:val="20"/>
              </w:rPr>
              <w:t xml:space="preserve">w ciągu ostatnich 5 lat przed upływem terminu składania ofert, a jeżeli okres prowadzenia działalności jest krótszy to w tym okresie, zrealizowali co najmniej dwa zamówienia na </w:t>
            </w:r>
            <w:r w:rsidR="00E6298C" w:rsidRPr="00E6298C">
              <w:rPr>
                <w:rFonts w:ascii="Arial" w:hAnsi="Arial" w:cs="Arial"/>
                <w:sz w:val="20"/>
                <w:szCs w:val="20"/>
              </w:rPr>
              <w:t>dostawy i montaże</w:t>
            </w:r>
            <w:r w:rsidRPr="00E6298C">
              <w:rPr>
                <w:rFonts w:ascii="Arial" w:hAnsi="Arial" w:cs="Arial"/>
                <w:sz w:val="20"/>
                <w:szCs w:val="20"/>
              </w:rPr>
              <w:t xml:space="preserve"> tożsame z zakresem zawartym w punkcie 6 niniejszego zapytania ofertowego. Potwierdzeniem posiadanego doświadczenia będzie lista referencyjna, list referencyjny lub protokół odbioru końcowego.</w:t>
            </w:r>
          </w:p>
          <w:p w14:paraId="7230DD5C" w14:textId="77777777" w:rsidR="001D65DD" w:rsidRPr="0064467F" w:rsidRDefault="001D65DD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7F">
              <w:rPr>
                <w:rFonts w:ascii="Arial" w:hAnsi="Arial" w:cs="Arial"/>
                <w:sz w:val="20"/>
                <w:szCs w:val="20"/>
              </w:rPr>
              <w:t>Oferent udzieli minimum 12 miesięcznego okresu gwarancji na zamówienie opisane w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4467F">
              <w:rPr>
                <w:rFonts w:ascii="Arial" w:hAnsi="Arial" w:cs="Arial"/>
                <w:sz w:val="20"/>
                <w:szCs w:val="20"/>
              </w:rPr>
              <w:t xml:space="preserve"> 6. Opis przedmiotu zamówienia. Okres gwarancji liczony jest od </w:t>
            </w:r>
            <w:r w:rsidRPr="00D7300B">
              <w:rPr>
                <w:rFonts w:ascii="Arial" w:hAnsi="Arial" w:cs="Arial"/>
                <w:sz w:val="20"/>
                <w:szCs w:val="20"/>
              </w:rPr>
              <w:t>momentu uruchomienia przedmiotu dostawy nie dłużej jednak niż 24 miesiące od dnia dostawy.</w:t>
            </w:r>
          </w:p>
          <w:p w14:paraId="57A9189E" w14:textId="77777777" w:rsidR="001D65DD" w:rsidRPr="00D11A4B" w:rsidRDefault="001D65DD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zh-CN"/>
              </w:rPr>
            </w:pPr>
          </w:p>
          <w:p w14:paraId="0D224B87" w14:textId="77777777" w:rsidR="001D65DD" w:rsidRPr="0075506C" w:rsidRDefault="001D65DD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5506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SPOSÓB OCENY:</w:t>
            </w:r>
          </w:p>
          <w:p w14:paraId="77B8439F" w14:textId="77777777" w:rsidR="001D65DD" w:rsidRPr="0075506C" w:rsidRDefault="001D65DD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730712D6" w14:textId="77777777" w:rsidR="001D65DD" w:rsidRPr="0075506C" w:rsidRDefault="001D65DD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dokona oceny spełnienia warunków udziału w postępowaniu na podstawie informacji od Oferenta przedstawionych w Formularzu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i załącznikach</w:t>
            </w:r>
            <w:r w:rsidRPr="0075506C">
              <w:rPr>
                <w:rFonts w:ascii="Arial" w:hAnsi="Arial" w:cs="Arial"/>
                <w:sz w:val="20"/>
                <w:szCs w:val="20"/>
              </w:rPr>
              <w:t xml:space="preserve">. Ocena </w:t>
            </w:r>
            <w:r w:rsidRPr="0075506C">
              <w:rPr>
                <w:rFonts w:ascii="Arial" w:hAnsi="Arial" w:cs="Arial"/>
                <w:sz w:val="20"/>
                <w:szCs w:val="20"/>
              </w:rPr>
              <w:lastRenderedPageBreak/>
              <w:t xml:space="preserve">spełnienia wymogu zostanie dokonana metodą spełnia/nie spełnia. </w:t>
            </w:r>
          </w:p>
          <w:p w14:paraId="716A811E" w14:textId="77777777" w:rsidR="001D65DD" w:rsidRPr="0075506C" w:rsidRDefault="001D65DD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Dokumenty żądane przez Zamawiającego w celu potwierdzenia spełniania warunków udziału w postępowaniu należy składać w formie oryginału lub kopii poświadczonej za zgodność z oryginałem przez Oferenta.</w:t>
            </w:r>
          </w:p>
          <w:p w14:paraId="1DE852F6" w14:textId="77777777" w:rsidR="001D65DD" w:rsidRPr="0075506C" w:rsidRDefault="001D65DD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przed podpisaniem umowy zastrzega sobie prawo do weryfikacji oświadczeń Oferenta (spełnia/nie spełnia) dot. warunków udziału w postępowaniu na podstawie właściwych dokumentów potwierdzających oświadczenie Oferenta.</w:t>
            </w:r>
          </w:p>
          <w:p w14:paraId="74C372F8" w14:textId="77777777" w:rsidR="001D65DD" w:rsidRPr="0075506C" w:rsidRDefault="001D65DD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Oferent zobowiązany jest zagwarantować sposób realizacji zamówienia korzystny z punktu widzenia ochrony środowiska poprzez zapewnienie minimalizacji zużycia materiałów, surowców, energii itp. niezbędnych do realizacji zamówienia.</w:t>
            </w:r>
          </w:p>
          <w:p w14:paraId="091E7880" w14:textId="77777777" w:rsidR="001D65DD" w:rsidRPr="0075506C" w:rsidRDefault="001D65DD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Z udziału w postępowaniu wykluczone są podmioty powiązane osobowo i kapitałowo z zamawiającym. </w:t>
            </w:r>
          </w:p>
          <w:p w14:paraId="71018942" w14:textId="77777777" w:rsidR="001D65DD" w:rsidRPr="0075506C" w:rsidRDefault="001D65DD" w:rsidP="006D5826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Oferentem, polegające w szczególności na:</w:t>
            </w:r>
          </w:p>
          <w:p w14:paraId="62FBA31C" w14:textId="77777777" w:rsidR="001D65DD" w:rsidRPr="0075506C" w:rsidRDefault="001D65DD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AD4601" w14:textId="77777777" w:rsidR="001D65DD" w:rsidRPr="0075506C" w:rsidRDefault="001D65DD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Uczestniczeniu w spółce, jako wspólnik spółki cywilnej lub spółki osobowej,</w:t>
            </w:r>
          </w:p>
          <w:p w14:paraId="14639697" w14:textId="77777777" w:rsidR="001D65DD" w:rsidRPr="0075506C" w:rsidRDefault="001D65DD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Posiadaniu co najmniej 10 % udziałów lub akcji,</w:t>
            </w:r>
          </w:p>
          <w:p w14:paraId="4B94ECDB" w14:textId="77777777" w:rsidR="001D65DD" w:rsidRPr="0075506C" w:rsidRDefault="001D65DD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2B4F6AC5" w14:textId="77777777" w:rsidR="001D65DD" w:rsidRPr="00F007D6" w:rsidRDefault="001D65DD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1D65DD" w:rsidRPr="00F007D6" w14:paraId="2D1E3919" w14:textId="77777777" w:rsidTr="00303AA6">
        <w:trPr>
          <w:trHeight w:val="564"/>
        </w:trPr>
        <w:tc>
          <w:tcPr>
            <w:tcW w:w="2660" w:type="dxa"/>
          </w:tcPr>
          <w:p w14:paraId="7BFDA709" w14:textId="77777777" w:rsidR="001D65DD" w:rsidRPr="00F007D6" w:rsidRDefault="001D65DD" w:rsidP="00596259">
            <w:pPr>
              <w:numPr>
                <w:ilvl w:val="0"/>
                <w:numId w:val="2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realizacji przedmiotu oferty: </w:t>
            </w:r>
          </w:p>
        </w:tc>
        <w:tc>
          <w:tcPr>
            <w:tcW w:w="6330" w:type="dxa"/>
          </w:tcPr>
          <w:p w14:paraId="4CFE09B7" w14:textId="77777777" w:rsidR="001D65DD" w:rsidRPr="005C32AC" w:rsidRDefault="001D65DD" w:rsidP="004F1A4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zmontowanego modułu rozdzielającego instalacji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SNCR  wykorzystaniem elementów będących przedmiot zamówienia musi </w:t>
            </w:r>
            <w:r w:rsidRPr="008362DF">
              <w:rPr>
                <w:rFonts w:ascii="Arial" w:hAnsi="Arial" w:cs="Arial"/>
                <w:bCs/>
                <w:sz w:val="20"/>
                <w:szCs w:val="20"/>
              </w:rPr>
              <w:t>zostać zrealizowana w nieprzekraczalnym terminie do dnia 23.03.2018 r.</w:t>
            </w:r>
          </w:p>
          <w:p w14:paraId="48C79EA7" w14:textId="77777777" w:rsidR="001D65DD" w:rsidRPr="001E7192" w:rsidRDefault="001D65DD" w:rsidP="005C32AC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65DD" w:rsidRPr="00F007D6" w14:paraId="43395586" w14:textId="77777777" w:rsidTr="00303AA6">
        <w:trPr>
          <w:trHeight w:val="564"/>
        </w:trPr>
        <w:tc>
          <w:tcPr>
            <w:tcW w:w="2660" w:type="dxa"/>
          </w:tcPr>
          <w:p w14:paraId="7B81320B" w14:textId="77777777" w:rsidR="001D65DD" w:rsidRPr="00F007D6" w:rsidRDefault="001D65DD" w:rsidP="00596259">
            <w:pPr>
              <w:numPr>
                <w:ilvl w:val="0"/>
                <w:numId w:val="2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warunki realizacji dostawy</w:t>
            </w:r>
          </w:p>
        </w:tc>
        <w:tc>
          <w:tcPr>
            <w:tcW w:w="6330" w:type="dxa"/>
          </w:tcPr>
          <w:p w14:paraId="2669D884" w14:textId="77777777" w:rsidR="001D65DD" w:rsidRDefault="001D65DD" w:rsidP="004F1A43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DDP wg Incoterms 2010 </w:t>
            </w:r>
          </w:p>
          <w:p w14:paraId="45A417FE" w14:textId="77777777" w:rsidR="001D65DD" w:rsidRDefault="001D65DD" w:rsidP="00923704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5AFE">
              <w:rPr>
                <w:rFonts w:ascii="Arial" w:hAnsi="Arial" w:cs="Arial"/>
                <w:bCs/>
                <w:sz w:val="20"/>
                <w:szCs w:val="20"/>
              </w:rPr>
              <w:t>MPEC Spółka z o.o., ul. Słoneczna 46, 10-710 Olsztyn</w:t>
            </w:r>
          </w:p>
        </w:tc>
      </w:tr>
      <w:tr w:rsidR="001D65DD" w:rsidRPr="00F007D6" w14:paraId="0841515E" w14:textId="77777777" w:rsidTr="00303AA6">
        <w:trPr>
          <w:trHeight w:val="564"/>
        </w:trPr>
        <w:tc>
          <w:tcPr>
            <w:tcW w:w="2660" w:type="dxa"/>
          </w:tcPr>
          <w:p w14:paraId="0992BEE3" w14:textId="77777777" w:rsidR="001D65DD" w:rsidRPr="00F007D6" w:rsidRDefault="001D65DD" w:rsidP="00596259">
            <w:pPr>
              <w:numPr>
                <w:ilvl w:val="0"/>
                <w:numId w:val="2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6330" w:type="dxa"/>
          </w:tcPr>
          <w:p w14:paraId="5DB1CFB2" w14:textId="77777777" w:rsidR="001D65DD" w:rsidRPr="00F007D6" w:rsidRDefault="001D65DD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Wybór najkorzystniejszej oferty nastąpi w oparciu o następujące kryteria;</w:t>
            </w:r>
          </w:p>
          <w:p w14:paraId="0979D993" w14:textId="77777777" w:rsidR="001D65DD" w:rsidRDefault="001D65DD" w:rsidP="00303AA6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ena </w:t>
            </w:r>
            <w:r w:rsidRPr="00A80A32">
              <w:rPr>
                <w:rFonts w:ascii="Arial" w:hAnsi="Arial" w:cs="Arial"/>
                <w:sz w:val="20"/>
                <w:szCs w:val="20"/>
              </w:rPr>
              <w:t xml:space="preserve">za dostawę elementów netto oraz ceny za montaż modułu netto </w:t>
            </w:r>
            <w:r>
              <w:rPr>
                <w:rFonts w:ascii="Arial" w:hAnsi="Arial" w:cs="Arial"/>
                <w:sz w:val="20"/>
                <w:szCs w:val="20"/>
              </w:rPr>
              <w:t xml:space="preserve">za dostawy elementów w </w:t>
            </w:r>
            <w:r w:rsidRPr="00A80A32">
              <w:rPr>
                <w:rFonts w:ascii="Arial" w:hAnsi="Arial" w:cs="Arial"/>
                <w:sz w:val="20"/>
                <w:szCs w:val="20"/>
              </w:rPr>
              <w:t>PLN (100%)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9CA430" w14:textId="77777777" w:rsidR="001D65DD" w:rsidRDefault="001D65DD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złożone w walucie innej niż PLN zostaną przeliczone na walutę PLN po kursie średnim NBP z dnia zakończenia terminu składania ofert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53795C" w14:textId="77777777" w:rsidR="001D65DD" w:rsidRPr="00F007D6" w:rsidRDefault="001D65DD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otrzymania takiej samej ilości punków przez dwóch lub więcej Oferentów decydującą o wyborze oferty będzie liczba punktów zdobytych w kryterium „Cena”,</w:t>
            </w:r>
          </w:p>
          <w:p w14:paraId="1363B9E8" w14:textId="77777777" w:rsidR="001D65DD" w:rsidRPr="00F007D6" w:rsidRDefault="001D65DD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Zamawiający oceni i porówna jedynie te oferty, które:</w:t>
            </w:r>
          </w:p>
          <w:p w14:paraId="73DFB9F1" w14:textId="77777777" w:rsidR="001D65DD" w:rsidRPr="00F007D6" w:rsidRDefault="001D65DD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Nie zostaną odrzucone przez 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powodu niespełnienia wymogów zamówienia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8ED4963" w14:textId="77777777" w:rsidR="001D65DD" w:rsidRPr="00F007D6" w:rsidRDefault="001D65DD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Zostaną złożone przez Oferentów nie wykluczonych przez Zamawiającego z niniejszego postępowania.</w:t>
            </w:r>
          </w:p>
          <w:p w14:paraId="72253819" w14:textId="77777777" w:rsidR="001D65DD" w:rsidRPr="00F007D6" w:rsidRDefault="001D65DD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Oferty zostaną ocenione przez Zamawiającego w oparciu o następujące kryterium i jego znaczenie: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747"/>
              <w:gridCol w:w="1406"/>
              <w:gridCol w:w="1945"/>
            </w:tblGrid>
            <w:tr w:rsidR="001D65DD" w:rsidRPr="0028394C" w14:paraId="0EC752BD" w14:textId="77777777" w:rsidTr="00A80A32">
              <w:trPr>
                <w:cantSplit/>
                <w:jc w:val="center"/>
              </w:trPr>
              <w:tc>
                <w:tcPr>
                  <w:tcW w:w="2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E60ED2" w14:textId="77777777" w:rsidR="001D65DD" w:rsidRPr="00197BA9" w:rsidRDefault="001D65DD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7BA9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D34BF4" w14:textId="77777777" w:rsidR="001D65DD" w:rsidRPr="00A2459C" w:rsidRDefault="001D65DD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Znaczenie</w:t>
                  </w:r>
                </w:p>
                <w:p w14:paraId="6115BC49" w14:textId="77777777" w:rsidR="001D65DD" w:rsidRPr="00A2459C" w:rsidRDefault="001D65DD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procentowe</w:t>
                  </w:r>
                </w:p>
                <w:p w14:paraId="19E524E6" w14:textId="77777777" w:rsidR="001D65DD" w:rsidRPr="00A2459C" w:rsidRDefault="001D65DD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C54002" w14:textId="77777777" w:rsidR="001D65DD" w:rsidRPr="00A2459C" w:rsidRDefault="001D65DD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Maksymalna ilość punktów jakie może otrzymać oferta</w:t>
                  </w:r>
                </w:p>
                <w:p w14:paraId="583545E5" w14:textId="77777777" w:rsidR="001D65DD" w:rsidRPr="00A2459C" w:rsidRDefault="001D65DD" w:rsidP="00E841BA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za kryterium</w:t>
                  </w:r>
                </w:p>
              </w:tc>
            </w:tr>
            <w:tr w:rsidR="001D65DD" w:rsidRPr="0028394C" w14:paraId="7782721B" w14:textId="77777777" w:rsidTr="00A80A32">
              <w:trPr>
                <w:cantSplit/>
                <w:trHeight w:val="108"/>
                <w:jc w:val="center"/>
              </w:trPr>
              <w:tc>
                <w:tcPr>
                  <w:tcW w:w="2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BDC965" w14:textId="77777777" w:rsidR="001D65DD" w:rsidRPr="00197BA9" w:rsidRDefault="001D65DD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7BA9">
                    <w:rPr>
                      <w:rFonts w:ascii="Arial" w:hAnsi="Arial" w:cs="Arial"/>
                      <w:sz w:val="20"/>
                      <w:szCs w:val="20"/>
                    </w:rPr>
                    <w:t xml:space="preserve">Cena </w:t>
                  </w:r>
                  <w:r w:rsidRPr="00A80A32">
                    <w:rPr>
                      <w:rFonts w:ascii="Arial" w:hAnsi="Arial" w:cs="Arial"/>
                      <w:sz w:val="20"/>
                      <w:szCs w:val="20"/>
                    </w:rPr>
                    <w:t xml:space="preserve">za dostawę elementów netto oraz ceny za montaż modułu netto </w:t>
                  </w:r>
                  <w:r w:rsidRPr="00197BA9">
                    <w:rPr>
                      <w:rFonts w:ascii="Arial" w:hAnsi="Arial" w:cs="Arial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E3EC06" w14:textId="77777777" w:rsidR="001D65DD" w:rsidRPr="00A80A32" w:rsidRDefault="001D65DD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32">
                    <w:rPr>
                      <w:rFonts w:ascii="Arial" w:hAnsi="Arial" w:cs="Arial"/>
                      <w:b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E29533" w14:textId="77777777" w:rsidR="001D65DD" w:rsidRPr="00A80A32" w:rsidRDefault="001D65DD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32">
                    <w:rPr>
                      <w:rFonts w:ascii="Arial" w:hAnsi="Arial" w:cs="Arial"/>
                      <w:b/>
                      <w:sz w:val="20"/>
                      <w:szCs w:val="20"/>
                    </w:rPr>
                    <w:t>100 punktów</w:t>
                  </w:r>
                </w:p>
              </w:tc>
            </w:tr>
            <w:tr w:rsidR="001D65DD" w:rsidRPr="00F007D6" w14:paraId="2A0C3DDF" w14:textId="77777777" w:rsidTr="00A80A32">
              <w:trPr>
                <w:cantSplit/>
                <w:trHeight w:val="260"/>
                <w:jc w:val="center"/>
              </w:trPr>
              <w:tc>
                <w:tcPr>
                  <w:tcW w:w="6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6078EE" w14:textId="77777777" w:rsidR="001D65DD" w:rsidRPr="00F007D6" w:rsidRDefault="001D65DD" w:rsidP="00E841BA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7BA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Całkowitą ilość punktów, będzie stanowić suma punktów przyznana za każde kryterium</w:t>
                  </w:r>
                </w:p>
              </w:tc>
            </w:tr>
          </w:tbl>
          <w:p w14:paraId="32AE4DB5" w14:textId="77777777" w:rsidR="001D65DD" w:rsidRPr="00A2459C" w:rsidRDefault="001D65DD" w:rsidP="00303AA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before="120" w:line="276" w:lineRule="auto"/>
              <w:rPr>
                <w:rFonts w:ascii="Arial" w:hAnsi="Arial" w:cs="Arial"/>
                <w:sz w:val="20"/>
              </w:rPr>
            </w:pPr>
            <w:bookmarkStart w:id="1" w:name="_Toc504465407"/>
            <w:r w:rsidRPr="00A2459C">
              <w:rPr>
                <w:rFonts w:ascii="Arial" w:hAnsi="Arial" w:cs="Arial"/>
                <w:sz w:val="20"/>
              </w:rPr>
              <w:t xml:space="preserve">Zasady oceny kryterium " Cena  za dostawy elementów netto  " </w:t>
            </w:r>
            <w:bookmarkEnd w:id="1"/>
          </w:p>
          <w:p w14:paraId="63E7ED59" w14:textId="77777777" w:rsidR="001D65DD" w:rsidRPr="00A2459C" w:rsidRDefault="001D65DD" w:rsidP="006D582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459C">
              <w:rPr>
                <w:rFonts w:ascii="Arial" w:hAnsi="Arial" w:cs="Arial"/>
                <w:sz w:val="20"/>
              </w:rPr>
              <w:t>W przypadku kryterium " Cena  za dostawy elementów netto  " oferta otrzyma zaokrągloną do dwóch miejsc po przecinku ilość punktów wynikającą z działania:</w:t>
            </w:r>
          </w:p>
          <w:p w14:paraId="53894BF1" w14:textId="77777777" w:rsidR="001D65DD" w:rsidRPr="00A2459C" w:rsidRDefault="001D65DD" w:rsidP="00303AA6">
            <w:pPr>
              <w:pStyle w:val="Tekstpodstawowy211"/>
              <w:numPr>
                <w:ilvl w:val="12"/>
                <w:numId w:val="0"/>
              </w:numPr>
              <w:spacing w:before="60" w:after="6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A2459C">
              <w:rPr>
                <w:rFonts w:ascii="Arial" w:hAnsi="Arial" w:cs="Arial"/>
                <w:sz w:val="20"/>
                <w:lang w:val="it-IT"/>
              </w:rPr>
              <w:t>Pi (C) = (Cmin / Ci) • Max (C)</w:t>
            </w:r>
          </w:p>
          <w:p w14:paraId="553349DF" w14:textId="77777777" w:rsidR="001D65DD" w:rsidRPr="00A80A32" w:rsidRDefault="001D65DD" w:rsidP="006D5826">
            <w:pPr>
              <w:pStyle w:val="Tekstpodstawowy211"/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A80A32">
              <w:rPr>
                <w:rFonts w:ascii="Arial" w:hAnsi="Arial" w:cs="Arial"/>
                <w:sz w:val="20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78"/>
              <w:gridCol w:w="326"/>
              <w:gridCol w:w="4994"/>
            </w:tblGrid>
            <w:tr w:rsidR="001D65DD" w:rsidRPr="00A80A32" w14:paraId="63E0AE47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A5CA60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Pi(C)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51A0F7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98E045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ilość punktów jakie otrzyma oferta "i" za kryterium "Cena</w:t>
                  </w:r>
                  <w:r w:rsidRPr="00A80A32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A80A32">
                    <w:rPr>
                      <w:rFonts w:ascii="Arial" w:hAnsi="Arial" w:cs="Arial"/>
                      <w:sz w:val="20"/>
                    </w:rPr>
                    <w:t>za dostawę elementów netto oraz ceny za montaż modułu netto ";</w:t>
                  </w:r>
                </w:p>
              </w:tc>
            </w:tr>
            <w:tr w:rsidR="001D65DD" w:rsidRPr="00A80A32" w14:paraId="7C41BCBF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8AB342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Cmin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0BC02C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D81F9E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najniższa suma ceny za dostawę elementów netto oraz ceny za montaż modułu netto spośród wszystkich ważnych i nieodrzuconych ofert;</w:t>
                  </w:r>
                </w:p>
              </w:tc>
            </w:tr>
            <w:tr w:rsidR="001D65DD" w:rsidRPr="00A80A32" w14:paraId="5BFE665C" w14:textId="77777777" w:rsidTr="00F6010B">
              <w:trPr>
                <w:trHeight w:val="405"/>
              </w:trPr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F2EF1D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Ci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CBEB9A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1A3209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cena za dostawę elementów netto oraz ceny za montaż modułu netto oferty "i";</w:t>
                  </w:r>
                </w:p>
              </w:tc>
            </w:tr>
            <w:tr w:rsidR="001D65DD" w:rsidRPr="0028394C" w14:paraId="63AE767A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9B5E8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Max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B460FF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F9D6B3" w14:textId="77777777" w:rsidR="001D65DD" w:rsidRPr="00A80A32" w:rsidRDefault="001D65DD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maksymalna ilość punktów jakie może otrzymać oferta za kryterium "Cena</w:t>
                  </w:r>
                  <w:r w:rsidRPr="00A80A32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A80A32">
                    <w:rPr>
                      <w:rFonts w:ascii="Arial" w:hAnsi="Arial" w:cs="Arial"/>
                      <w:sz w:val="20"/>
                    </w:rPr>
                    <w:t>za dostawę elementów netto oraz ceny za montaż modułu netto ";</w:t>
                  </w:r>
                </w:p>
              </w:tc>
            </w:tr>
          </w:tbl>
          <w:p w14:paraId="37042447" w14:textId="77777777" w:rsidR="001D65DD" w:rsidRPr="0028394C" w:rsidRDefault="001D65DD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F0783B" w14:textId="77777777" w:rsidR="001D65DD" w:rsidRPr="00F007D6" w:rsidRDefault="001D65DD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1F9EBD56" w14:textId="77777777" w:rsidTr="00303AA6">
        <w:trPr>
          <w:trHeight w:val="564"/>
        </w:trPr>
        <w:tc>
          <w:tcPr>
            <w:tcW w:w="2660" w:type="dxa"/>
          </w:tcPr>
          <w:p w14:paraId="4CDB4622" w14:textId="77777777" w:rsidR="001D65DD" w:rsidRDefault="001D65DD" w:rsidP="00596259">
            <w:pPr>
              <w:numPr>
                <w:ilvl w:val="0"/>
                <w:numId w:val="2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Oferta musi zawierać następujące elementy:</w:t>
            </w:r>
          </w:p>
          <w:p w14:paraId="131E6F08" w14:textId="77777777" w:rsidR="001D65DD" w:rsidRPr="00F007D6" w:rsidRDefault="001D65DD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0" w:type="dxa"/>
          </w:tcPr>
          <w:p w14:paraId="11962FDF" w14:textId="77777777" w:rsidR="001D65DD" w:rsidRPr="007C105F" w:rsidRDefault="001D65DD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>Formularz oferty przygotowany na wzorze stanowiącym załącznik nr 1 obejmujący:</w:t>
            </w:r>
          </w:p>
          <w:p w14:paraId="49B726B3" w14:textId="77777777" w:rsidR="001D65DD" w:rsidRPr="007C105F" w:rsidRDefault="001D65DD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 xml:space="preserve">Dane identyfikujące Oferenta (nazwa, adres, nr NIP, nr KRS/EDG), </w:t>
            </w:r>
          </w:p>
          <w:p w14:paraId="12546CB5" w14:textId="77777777" w:rsidR="001D65DD" w:rsidRPr="0075506C" w:rsidRDefault="001D65DD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Dane osoby do kontaktu (imię nazwisko, numer telefonu, adres e-mail),</w:t>
            </w:r>
          </w:p>
          <w:p w14:paraId="4BDB20C3" w14:textId="77777777" w:rsidR="001D65DD" w:rsidRPr="0075506C" w:rsidRDefault="001D65DD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Datę przygotowania i termin ważności oferty (min.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5506C">
              <w:rPr>
                <w:rFonts w:ascii="Arial" w:hAnsi="Arial" w:cs="Arial"/>
                <w:sz w:val="20"/>
                <w:szCs w:val="20"/>
              </w:rPr>
              <w:t xml:space="preserve">0 dni od ostatniego dnia składania ofert w konkursie) </w:t>
            </w:r>
          </w:p>
          <w:p w14:paraId="3084BDD8" w14:textId="77777777" w:rsidR="001D65DD" w:rsidRPr="00C43B0D" w:rsidRDefault="001D65DD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Określenie przedmiotu Oferty zgodnego z przedmiotem </w:t>
            </w:r>
            <w:r w:rsidRPr="00C43B0D">
              <w:rPr>
                <w:rFonts w:ascii="Arial" w:hAnsi="Arial" w:cs="Arial"/>
                <w:sz w:val="20"/>
                <w:szCs w:val="20"/>
              </w:rPr>
              <w:t>zamówienia opisanym w niniejszym zapytaniu,</w:t>
            </w:r>
          </w:p>
          <w:p w14:paraId="6F73DB9C" w14:textId="77777777" w:rsidR="001D65DD" w:rsidRPr="00C43B0D" w:rsidRDefault="001D65DD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B0D">
              <w:rPr>
                <w:rFonts w:ascii="Arial" w:hAnsi="Arial" w:cs="Arial"/>
                <w:sz w:val="20"/>
                <w:szCs w:val="20"/>
              </w:rPr>
              <w:t>Odniesienie do kryteriów wyboru oferty, w tym cenę dostawy elementów netto oraz cenę za montaż modułu rozdzielającego instalacji SNCR netto,</w:t>
            </w:r>
          </w:p>
          <w:p w14:paraId="4ABCEF33" w14:textId="77777777" w:rsidR="001D65DD" w:rsidRPr="00E02454" w:rsidRDefault="001D65DD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Warunki i termin płatności,</w:t>
            </w:r>
          </w:p>
          <w:p w14:paraId="4D31575C" w14:textId="77777777" w:rsidR="001D65DD" w:rsidRPr="00E02454" w:rsidRDefault="001D65DD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Informację odnośnie doświadczenia Oferenta w zakresie przedmiotu zamówienia </w:t>
            </w:r>
          </w:p>
          <w:p w14:paraId="78F14A79" w14:textId="77777777" w:rsidR="001D65DD" w:rsidRPr="00E02454" w:rsidRDefault="001D65DD" w:rsidP="00E752CB">
            <w:pPr>
              <w:pStyle w:val="msonormalcxspdrugie"/>
              <w:tabs>
                <w:tab w:val="left" w:pos="743"/>
              </w:tabs>
              <w:spacing w:before="0" w:beforeAutospacing="0" w:after="120" w:afterAutospacing="0" w:line="264" w:lineRule="auto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(zgodnie z wymaganiami przedstawionymi w sekcji: warunki udziału w zamówieniu),</w:t>
            </w:r>
          </w:p>
          <w:p w14:paraId="5BC2ECEE" w14:textId="77777777" w:rsidR="001D65DD" w:rsidRPr="0075506C" w:rsidRDefault="001D65DD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Podpis osoby upoważnionej do wystawienia oferty.</w:t>
            </w:r>
          </w:p>
          <w:p w14:paraId="600852BB" w14:textId="77777777" w:rsidR="001D65DD" w:rsidRPr="0075506C" w:rsidRDefault="001D65DD" w:rsidP="004E1F03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realizacji zamówienia w sposób korzystny z punktu widzenia ochrony środowiska poprzez zapewnienie minimalizacji zużycia materiałów, surowców, energii itp. niezbędnych do realizacji zamówienia (zgodnie z załącznikiem nr 2 do niniejszego zapytania).</w:t>
            </w:r>
          </w:p>
          <w:p w14:paraId="3A5ABBD5" w14:textId="77777777" w:rsidR="001D65DD" w:rsidRPr="0075506C" w:rsidRDefault="001D65DD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zapoznaniu się z zapytaniem ofertowym, zawierające potwierdzenie kompletności oferty (zgodnie z załącznikiem nr 3 do niniejszego zapytania).</w:t>
            </w:r>
          </w:p>
          <w:p w14:paraId="45E4A36F" w14:textId="77777777" w:rsidR="001D65DD" w:rsidRPr="0075506C" w:rsidRDefault="001D65DD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Oświadczenie o braku powiązań kapitałowych i osobowych z Zamawiającym (zgodnie z załącznikiem nr 4 do niniejszego zapytania). </w:t>
            </w:r>
          </w:p>
          <w:p w14:paraId="6F5EB6FB" w14:textId="77777777" w:rsidR="001D65DD" w:rsidRPr="00F007D6" w:rsidRDefault="001D65DD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Brak jakiegokolwiek z wyżej wymienionych elementów może skutkować odrzuceniem oferty.</w:t>
            </w:r>
          </w:p>
        </w:tc>
      </w:tr>
      <w:tr w:rsidR="001D65DD" w:rsidRPr="00F007D6" w14:paraId="25E4295B" w14:textId="77777777" w:rsidTr="00303AA6">
        <w:trPr>
          <w:trHeight w:val="564"/>
        </w:trPr>
        <w:tc>
          <w:tcPr>
            <w:tcW w:w="2660" w:type="dxa"/>
          </w:tcPr>
          <w:p w14:paraId="27D2535A" w14:textId="77777777" w:rsidR="001D65DD" w:rsidRPr="00F007D6" w:rsidRDefault="001D65DD" w:rsidP="00596259">
            <w:pPr>
              <w:numPr>
                <w:ilvl w:val="0"/>
                <w:numId w:val="2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Zmiana umowy:</w:t>
            </w:r>
          </w:p>
        </w:tc>
        <w:tc>
          <w:tcPr>
            <w:tcW w:w="6330" w:type="dxa"/>
          </w:tcPr>
          <w:p w14:paraId="4AD465A2" w14:textId="77777777" w:rsidR="001D65DD" w:rsidRPr="00F007D6" w:rsidRDefault="001D65DD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A2B">
              <w:rPr>
                <w:rFonts w:ascii="Arial" w:hAnsi="Arial" w:cs="Arial"/>
                <w:sz w:val="20"/>
                <w:szCs w:val="20"/>
              </w:rPr>
              <w:t>Zmiana postanowień zawartej Umowy może nastąpić za zgodą obu stron (Zamawiającego i wyłonionego Wykonawcy), wyrażoną na piśmie pod rygorem nieważności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A2B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>
              <w:rPr>
                <w:rFonts w:ascii="Arial" w:hAnsi="Arial" w:cs="Arial"/>
                <w:sz w:val="20"/>
                <w:szCs w:val="20"/>
              </w:rPr>
              <w:t>z następujących powodów:</w:t>
            </w:r>
            <w:r w:rsidRPr="00F007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4BCBB2" w14:textId="77777777" w:rsidR="001D65DD" w:rsidRPr="00F007D6" w:rsidRDefault="001D65DD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Uzasadnionych zmian w zakresie sposobu wykonania przedmiotu zamówienia,</w:t>
            </w:r>
          </w:p>
          <w:p w14:paraId="63D24F51" w14:textId="77777777" w:rsidR="001D65DD" w:rsidRPr="00F007D6" w:rsidRDefault="001D65DD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Obiektywnych przyczyn niezależnych do Zamawiającego lub oferenta, </w:t>
            </w:r>
          </w:p>
          <w:p w14:paraId="1639C699" w14:textId="77777777" w:rsidR="001D65DD" w:rsidRPr="00F007D6" w:rsidRDefault="001D65DD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Okoliczności siły wyższej,</w:t>
            </w:r>
          </w:p>
          <w:p w14:paraId="41848BD6" w14:textId="77777777" w:rsidR="001D65DD" w:rsidRPr="00F007D6" w:rsidRDefault="001D65DD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Zmian regulacji prawnych obowiązujących w dniu podpisania umowy,</w:t>
            </w:r>
          </w:p>
          <w:p w14:paraId="14F569AF" w14:textId="77777777" w:rsidR="001D65DD" w:rsidRPr="00F007D6" w:rsidRDefault="001D65DD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1D65DD" w:rsidRPr="00F007D6" w14:paraId="6798902D" w14:textId="77777777" w:rsidTr="00303AA6">
        <w:trPr>
          <w:trHeight w:val="564"/>
        </w:trPr>
        <w:tc>
          <w:tcPr>
            <w:tcW w:w="2660" w:type="dxa"/>
          </w:tcPr>
          <w:p w14:paraId="3D13462D" w14:textId="77777777" w:rsidR="001D65DD" w:rsidRPr="00F007D6" w:rsidRDefault="001D65DD" w:rsidP="00596259">
            <w:pPr>
              <w:numPr>
                <w:ilvl w:val="0"/>
                <w:numId w:val="2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Dodatkowe informacje:</w:t>
            </w:r>
          </w:p>
        </w:tc>
        <w:tc>
          <w:tcPr>
            <w:tcW w:w="6330" w:type="dxa"/>
          </w:tcPr>
          <w:p w14:paraId="2777F614" w14:textId="77777777" w:rsidR="001D65DD" w:rsidRPr="00616664" w:rsidRDefault="001D65DD" w:rsidP="0028394C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Zamawiający zastrzega, że:</w:t>
            </w:r>
          </w:p>
          <w:p w14:paraId="40282CEA" w14:textId="77777777" w:rsidR="001D65DD" w:rsidRPr="00616664" w:rsidRDefault="001D65DD" w:rsidP="0028394C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ma prawo nie dokonać wyboru żadnej ze złożonych Ofert;</w:t>
            </w:r>
          </w:p>
          <w:p w14:paraId="604FEA11" w14:textId="77777777" w:rsidR="001D65DD" w:rsidRPr="00616664" w:rsidRDefault="001D65DD" w:rsidP="0028394C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 xml:space="preserve">ma możliwość odwołania Postępowania Ofertowego w dowolnym terminie bez podania przyczyny lub uprzedniego poinformowania Oferentów; </w:t>
            </w:r>
          </w:p>
          <w:p w14:paraId="74D37EF1" w14:textId="77777777" w:rsidR="001D65DD" w:rsidRPr="00616664" w:rsidRDefault="001D65DD" w:rsidP="0028394C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ma prawo zmienić lub uzupełnić dokumenty wchodzące w skład zapytania ofertowego, które staną się jego integralną częścią;</w:t>
            </w:r>
          </w:p>
          <w:p w14:paraId="70B9CB8C" w14:textId="77777777" w:rsidR="001D65DD" w:rsidRPr="00616664" w:rsidRDefault="001D65DD" w:rsidP="0028394C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może przedłużyć termin składania ofert;</w:t>
            </w:r>
          </w:p>
          <w:p w14:paraId="22C2BE8F" w14:textId="77777777" w:rsidR="001D65DD" w:rsidRPr="00271546" w:rsidRDefault="001D65DD" w:rsidP="0028394C">
            <w:pPr>
              <w:spacing w:after="120" w:line="276" w:lineRule="auto"/>
              <w:ind w:left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przy czym z powyższych tytułów nie przysługują Oferentowi w stosunku do Zamawiającego żadne roszczenia.</w:t>
            </w:r>
          </w:p>
          <w:p w14:paraId="241541CD" w14:textId="77777777" w:rsidR="001D65DD" w:rsidRPr="00616664" w:rsidRDefault="001D65DD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 xml:space="preserve">W przypadkach, o których mowa powyżej, Oferentom nie przysługują w stosunku do Zamawiającego żadne roszczenia odszkodowawcze. W przypadku wprowadzenia zmiany w Zapytaniu Ofertowym, informacja o tym fakcie zostanie ogłoszona niezwłocznie na stronie internetowej, na której Zapytanie Ofertowe zostało upublicznione. Informacja w tej sprawie zostanie również przesłana do Oferentów, którzy złożyli Ofertę przed dokonaniem zmiany. </w:t>
            </w:r>
          </w:p>
          <w:p w14:paraId="5E8A24BF" w14:textId="77777777" w:rsidR="001D65DD" w:rsidRPr="00616664" w:rsidRDefault="001D65DD" w:rsidP="0028394C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 xml:space="preserve">W przypadku wprowadzenia zmiany do Zapytania Ofertowego termin na składanie Ofert zostanie wydłużony o czas niezbędny do wprowadzenia zamian w Ofertach, jeżeli to konieczne z uwagi na zakres wprowadzonych zmian. </w:t>
            </w:r>
          </w:p>
          <w:p w14:paraId="74B093F7" w14:textId="77777777" w:rsidR="001D65DD" w:rsidRPr="00616664" w:rsidRDefault="001D65DD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Zamawiający nie przewiduje publicznego rozpatrzenia Ofert.</w:t>
            </w:r>
          </w:p>
          <w:p w14:paraId="3529701B" w14:textId="77777777" w:rsidR="001D65DD" w:rsidRPr="00616664" w:rsidRDefault="001D65DD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Oferenci zostaną poinformowani o wynikach oceny Ofert niezwłocznie po dokonaniu wyboru Wykonawcy przez Zamawiającego.</w:t>
            </w:r>
          </w:p>
          <w:p w14:paraId="11BE7B93" w14:textId="77777777" w:rsidR="001D65DD" w:rsidRPr="00616664" w:rsidRDefault="001D65DD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Wybrany Oferent zostanie poinformowany telefonicznie lub e-mailem o terminie i miejscu podpisania Umowy. Umowa zostanie uznana za zawartą po jej podpisaniu przez obie strony.</w:t>
            </w:r>
          </w:p>
          <w:p w14:paraId="53977FFB" w14:textId="77777777" w:rsidR="001D65DD" w:rsidRPr="00616664" w:rsidRDefault="001D65DD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616664">
              <w:rPr>
                <w:rFonts w:ascii="Arial" w:hAnsi="Arial" w:cs="Arial"/>
                <w:sz w:val="20"/>
              </w:rPr>
              <w:t>W przypadku nie przystąpienia do zawarcia Umowy przez Oferenta, który złożył najkorzystniejszą Ofertę, Zamawiający zastrzega sobie prawo do podpisania Umowy z kolejnym Oferentem, który uzyskał kolejną najwyższą liczbę punktów bez przeprowadzania ponownego Postępowania Ofertowego.</w:t>
            </w:r>
          </w:p>
          <w:p w14:paraId="7615A842" w14:textId="77777777" w:rsidR="001D65DD" w:rsidRPr="007A431E" w:rsidRDefault="001D65DD" w:rsidP="0028394C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Zamawiający zastrzega sobie prawo do udzielenia Wykonawcy zamówień dodatkowych, nieobjętych Przedmiotem Zamówienia podstawowego w wysokości nieprzekraczającej 50% wartości Przedmiotu Zamówienia podstawowego, niezbędnych do jego prawidłowego wykonania i wynikających m.in.:</w:t>
            </w:r>
          </w:p>
          <w:p w14:paraId="37E4D148" w14:textId="77777777" w:rsidR="001D65DD" w:rsidRPr="007A431E" w:rsidRDefault="001D65DD" w:rsidP="0028394C">
            <w:pPr>
              <w:numPr>
                <w:ilvl w:val="0"/>
                <w:numId w:val="24"/>
              </w:numPr>
              <w:spacing w:line="276" w:lineRule="auto"/>
              <w:ind w:left="60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lastRenderedPageBreak/>
              <w:t>z przyczyn technicznych lub gospodarczych oddzielenie zamówienia dodatkowego od Przedmiotu Zamówienia podstawowego wymagałoby poniesienia niewspółmiernie wysokich kosztów,</w:t>
            </w:r>
          </w:p>
          <w:p w14:paraId="603D80CF" w14:textId="77777777" w:rsidR="001D65DD" w:rsidRPr="00786ABE" w:rsidRDefault="001D65DD" w:rsidP="0028394C">
            <w:pPr>
              <w:numPr>
                <w:ilvl w:val="0"/>
                <w:numId w:val="24"/>
              </w:numPr>
              <w:spacing w:after="120" w:line="276" w:lineRule="auto"/>
              <w:ind w:left="6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wykonanie Przedmiotu Zamówienia podstawowego jest uzależnione od wykonania zamówienia dodatkowego.</w:t>
            </w:r>
          </w:p>
          <w:p w14:paraId="3283743E" w14:textId="77777777" w:rsidR="001D65DD" w:rsidRDefault="001D65DD" w:rsidP="0028394C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Niniejsze postępowanie nie jest prowadzone według przepisów Ustawy z dnia 29 stycznia 2004 r. Prawo zamówień publicznych.</w:t>
            </w:r>
          </w:p>
          <w:p w14:paraId="780F4FB4" w14:textId="77777777" w:rsidR="001D65DD" w:rsidRDefault="001D65DD" w:rsidP="0028394C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Zamawiający nie przewiduje możliwości składania protestów i odwołań.</w:t>
            </w:r>
          </w:p>
          <w:p w14:paraId="7E719CC8" w14:textId="77777777" w:rsidR="001D65DD" w:rsidRPr="00F007D6" w:rsidRDefault="001D65DD" w:rsidP="00B342BA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9A8">
              <w:rPr>
                <w:rFonts w:ascii="Arial" w:hAnsi="Arial" w:cs="Arial"/>
                <w:sz w:val="20"/>
                <w:szCs w:val="20"/>
              </w:rPr>
              <w:t xml:space="preserve">Przekazanie schematu technologicznego oraz listy z parametrami urządzeń do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(załącznik nr 1, 2 oraz 3 do zapytania ofertowego) </w:t>
            </w:r>
            <w:r w:rsidRPr="001859A8">
              <w:rPr>
                <w:rFonts w:ascii="Arial" w:hAnsi="Arial" w:cs="Arial"/>
                <w:sz w:val="20"/>
                <w:szCs w:val="20"/>
              </w:rPr>
              <w:t>nastąpi po podpisaniu przez Oferenta klauzuli o za chowaniu poufności (zgodnie z załącznikiem nr 5 do niniejszego zapytania).</w:t>
            </w:r>
          </w:p>
        </w:tc>
      </w:tr>
    </w:tbl>
    <w:p w14:paraId="62E0015C" w14:textId="3D5E6729" w:rsidR="001D65DD" w:rsidRPr="00F007D6" w:rsidRDefault="00864BE6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27EDF" wp14:editId="1C77DCCD">
                <wp:simplePos x="0" y="0"/>
                <wp:positionH relativeFrom="column">
                  <wp:posOffset>-393065</wp:posOffset>
                </wp:positionH>
                <wp:positionV relativeFrom="paragraph">
                  <wp:posOffset>312420</wp:posOffset>
                </wp:positionV>
                <wp:extent cx="6286500" cy="85725"/>
                <wp:effectExtent l="0" t="0" r="0" b="952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73504" w14:textId="77777777" w:rsidR="001D65DD" w:rsidRPr="002F7129" w:rsidRDefault="001D65DD" w:rsidP="0050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27EDF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-30.95pt;margin-top:24.6pt;width:49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P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" stroked="f">
                <v:textbox>
                  <w:txbxContent>
                    <w:p w14:paraId="61573504" w14:textId="77777777" w:rsidR="001D65DD" w:rsidRPr="002F7129" w:rsidRDefault="001D65DD" w:rsidP="00502CC4"/>
                  </w:txbxContent>
                </v:textbox>
              </v:shape>
            </w:pict>
          </mc:Fallback>
        </mc:AlternateContent>
      </w:r>
      <w:r w:rsidR="001D65DD" w:rsidRPr="00F007D6">
        <w:rPr>
          <w:rFonts w:ascii="Arial" w:hAnsi="Arial" w:cs="Arial"/>
          <w:color w:val="000000"/>
          <w:sz w:val="20"/>
          <w:szCs w:val="20"/>
        </w:rPr>
        <w:br w:type="page"/>
      </w:r>
      <w:r w:rsidR="001D65DD" w:rsidRPr="00F007D6">
        <w:rPr>
          <w:rFonts w:ascii="Arial" w:hAnsi="Arial" w:cs="Arial"/>
          <w:color w:val="000000"/>
          <w:sz w:val="20"/>
          <w:szCs w:val="20"/>
        </w:rPr>
        <w:lastRenderedPageBreak/>
        <w:t>Załącznik nr 1 do zapytania ofertowego</w:t>
      </w:r>
    </w:p>
    <w:p w14:paraId="46A11FA8" w14:textId="77777777" w:rsidR="001D65DD" w:rsidRDefault="001D65DD" w:rsidP="00502CC4">
      <w:pPr>
        <w:spacing w:line="276" w:lineRule="auto"/>
        <w:jc w:val="both"/>
        <w:rPr>
          <w:rFonts w:ascii="Arial" w:hAnsi="Arial" w:cs="Arial"/>
          <w:b/>
          <w:color w:val="F7941E"/>
          <w:sz w:val="22"/>
          <w:szCs w:val="22"/>
        </w:rPr>
      </w:pPr>
    </w:p>
    <w:p w14:paraId="2E4845D3" w14:textId="77777777" w:rsidR="001D65DD" w:rsidRPr="00F007D6" w:rsidRDefault="001D65DD" w:rsidP="00502CC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F007D6">
        <w:rPr>
          <w:rFonts w:ascii="Arial" w:hAnsi="Arial" w:cs="Arial"/>
          <w:b/>
          <w:color w:val="000000"/>
          <w:sz w:val="22"/>
          <w:szCs w:val="22"/>
        </w:rPr>
        <w:t>WZÓR OFERTY</w:t>
      </w:r>
    </w:p>
    <w:p w14:paraId="25AB88AB" w14:textId="77777777" w:rsidR="001D65DD" w:rsidRPr="003472EA" w:rsidRDefault="001D65DD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A6D9DE" w14:textId="035566F6" w:rsidR="001D65DD" w:rsidRPr="00F007D6" w:rsidRDefault="001D65DD" w:rsidP="00502CC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007D6"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>
        <w:rPr>
          <w:rFonts w:ascii="Arial" w:hAnsi="Arial" w:cs="Arial"/>
          <w:bCs/>
          <w:sz w:val="20"/>
          <w:szCs w:val="20"/>
        </w:rPr>
        <w:t>3</w:t>
      </w:r>
      <w:r w:rsidRPr="00F007D6">
        <w:rPr>
          <w:rFonts w:ascii="Arial" w:hAnsi="Arial" w:cs="Arial"/>
          <w:bCs/>
          <w:sz w:val="20"/>
          <w:szCs w:val="20"/>
        </w:rPr>
        <w:t xml:space="preserve"> z dnia </w:t>
      </w:r>
      <w:r w:rsidR="00A62D9D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>.01.2018</w:t>
      </w:r>
      <w:r w:rsidRPr="00F007D6">
        <w:rPr>
          <w:rFonts w:ascii="Arial" w:hAnsi="Arial" w:cs="Arial"/>
          <w:bCs/>
          <w:sz w:val="20"/>
          <w:szCs w:val="20"/>
        </w:rPr>
        <w:t xml:space="preserve">  składamy poniższą ofertę:</w:t>
      </w:r>
    </w:p>
    <w:p w14:paraId="5C00FA01" w14:textId="77777777" w:rsidR="001D65DD" w:rsidRPr="00F007D6" w:rsidRDefault="001D65DD" w:rsidP="00502CC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290"/>
        <w:gridCol w:w="2782"/>
      </w:tblGrid>
      <w:tr w:rsidR="001D65DD" w:rsidRPr="00F007D6" w14:paraId="5B87FF81" w14:textId="77777777" w:rsidTr="00764BA6">
        <w:tc>
          <w:tcPr>
            <w:tcW w:w="8895" w:type="dxa"/>
            <w:gridSpan w:val="3"/>
          </w:tcPr>
          <w:p w14:paraId="2C83E8D5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1D65DD" w:rsidRPr="00F007D6" w14:paraId="13C3E897" w14:textId="77777777" w:rsidTr="001859A8">
        <w:tc>
          <w:tcPr>
            <w:tcW w:w="3823" w:type="dxa"/>
          </w:tcPr>
          <w:p w14:paraId="0B61E6B0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5072" w:type="dxa"/>
            <w:gridSpan w:val="2"/>
          </w:tcPr>
          <w:p w14:paraId="45DB93DA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291C7673" w14:textId="77777777" w:rsidTr="001859A8">
        <w:tc>
          <w:tcPr>
            <w:tcW w:w="3823" w:type="dxa"/>
          </w:tcPr>
          <w:p w14:paraId="5DBEACE4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072" w:type="dxa"/>
            <w:gridSpan w:val="2"/>
          </w:tcPr>
          <w:p w14:paraId="76FB7DF7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553BB1CD" w14:textId="77777777" w:rsidTr="001859A8">
        <w:tc>
          <w:tcPr>
            <w:tcW w:w="3823" w:type="dxa"/>
          </w:tcPr>
          <w:p w14:paraId="43F8EE39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072" w:type="dxa"/>
            <w:gridSpan w:val="2"/>
          </w:tcPr>
          <w:p w14:paraId="3FD7CF62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745EB516" w14:textId="77777777" w:rsidTr="001859A8">
        <w:tc>
          <w:tcPr>
            <w:tcW w:w="3823" w:type="dxa"/>
          </w:tcPr>
          <w:p w14:paraId="6E20DF16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NR KRS/EDG</w:t>
            </w:r>
          </w:p>
        </w:tc>
        <w:tc>
          <w:tcPr>
            <w:tcW w:w="5072" w:type="dxa"/>
            <w:gridSpan w:val="2"/>
          </w:tcPr>
          <w:p w14:paraId="7E1B321E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268C4364" w14:textId="77777777" w:rsidTr="001859A8">
        <w:tc>
          <w:tcPr>
            <w:tcW w:w="3823" w:type="dxa"/>
          </w:tcPr>
          <w:p w14:paraId="7056077F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Rodzaj podmiotu</w:t>
            </w:r>
          </w:p>
        </w:tc>
        <w:tc>
          <w:tcPr>
            <w:tcW w:w="5072" w:type="dxa"/>
            <w:gridSpan w:val="2"/>
          </w:tcPr>
          <w:p w14:paraId="2F6A92BE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44442F0D" w14:textId="77777777" w:rsidTr="001859A8">
        <w:tc>
          <w:tcPr>
            <w:tcW w:w="3823" w:type="dxa"/>
          </w:tcPr>
          <w:p w14:paraId="6E0207ED" w14:textId="77777777" w:rsidR="001D65DD" w:rsidRPr="00F007D6" w:rsidRDefault="001D65DD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Podmiot spełnia warunek dotyczący zakazu udzielenia zamówień podmiotom powiązanym (TAK/NIE)</w:t>
            </w:r>
          </w:p>
        </w:tc>
        <w:tc>
          <w:tcPr>
            <w:tcW w:w="5072" w:type="dxa"/>
            <w:gridSpan w:val="2"/>
          </w:tcPr>
          <w:p w14:paraId="5EF6FC91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232BC74E" w14:textId="77777777" w:rsidTr="00764BA6">
        <w:tc>
          <w:tcPr>
            <w:tcW w:w="8895" w:type="dxa"/>
            <w:gridSpan w:val="3"/>
          </w:tcPr>
          <w:p w14:paraId="06CDE08A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Osoby Kontaktowej</w:t>
            </w:r>
          </w:p>
        </w:tc>
      </w:tr>
      <w:tr w:rsidR="001D65DD" w:rsidRPr="00F007D6" w14:paraId="1385B30F" w14:textId="77777777" w:rsidTr="001859A8">
        <w:tc>
          <w:tcPr>
            <w:tcW w:w="3823" w:type="dxa"/>
          </w:tcPr>
          <w:p w14:paraId="6189C583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072" w:type="dxa"/>
            <w:gridSpan w:val="2"/>
          </w:tcPr>
          <w:p w14:paraId="7D6B2C0C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189CBC39" w14:textId="77777777" w:rsidTr="001859A8">
        <w:tc>
          <w:tcPr>
            <w:tcW w:w="3823" w:type="dxa"/>
          </w:tcPr>
          <w:p w14:paraId="0B33131B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072" w:type="dxa"/>
            <w:gridSpan w:val="2"/>
          </w:tcPr>
          <w:p w14:paraId="41709F51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3D6531FB" w14:textId="77777777" w:rsidTr="001859A8">
        <w:tc>
          <w:tcPr>
            <w:tcW w:w="3823" w:type="dxa"/>
          </w:tcPr>
          <w:p w14:paraId="4FED895C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072" w:type="dxa"/>
            <w:gridSpan w:val="2"/>
          </w:tcPr>
          <w:p w14:paraId="66BB602B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7051C702" w14:textId="77777777" w:rsidTr="00764BA6">
        <w:tc>
          <w:tcPr>
            <w:tcW w:w="8895" w:type="dxa"/>
            <w:gridSpan w:val="3"/>
          </w:tcPr>
          <w:p w14:paraId="6E3B3449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1D65DD" w:rsidRPr="00F007D6" w14:paraId="1AE775FB" w14:textId="77777777" w:rsidTr="001859A8">
        <w:tc>
          <w:tcPr>
            <w:tcW w:w="3823" w:type="dxa"/>
          </w:tcPr>
          <w:p w14:paraId="0C4C868D" w14:textId="77777777" w:rsidR="001D65DD" w:rsidRPr="00F007D6" w:rsidRDefault="001D65DD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Data przygotowania oferty</w:t>
            </w:r>
          </w:p>
        </w:tc>
        <w:tc>
          <w:tcPr>
            <w:tcW w:w="5072" w:type="dxa"/>
            <w:gridSpan w:val="2"/>
          </w:tcPr>
          <w:p w14:paraId="6ED27535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781C6D32" w14:textId="77777777" w:rsidTr="001859A8">
        <w:tc>
          <w:tcPr>
            <w:tcW w:w="3823" w:type="dxa"/>
          </w:tcPr>
          <w:p w14:paraId="3CA5DE3F" w14:textId="77777777" w:rsidR="001D65DD" w:rsidRPr="00F007D6" w:rsidRDefault="001D65DD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ważności oferty lub określona liczba dni wartości oferty od terminu upływu składania ofert </w:t>
            </w:r>
          </w:p>
        </w:tc>
        <w:tc>
          <w:tcPr>
            <w:tcW w:w="5072" w:type="dxa"/>
            <w:gridSpan w:val="2"/>
          </w:tcPr>
          <w:p w14:paraId="424BFC57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163CCEAA" w14:textId="77777777" w:rsidTr="00764BA6">
        <w:tc>
          <w:tcPr>
            <w:tcW w:w="8895" w:type="dxa"/>
            <w:gridSpan w:val="3"/>
          </w:tcPr>
          <w:p w14:paraId="7595FDF6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 warunków dostępu</w:t>
            </w:r>
          </w:p>
        </w:tc>
      </w:tr>
      <w:tr w:rsidR="001D65DD" w:rsidRPr="00F007D6" w14:paraId="563E55F2" w14:textId="77777777" w:rsidTr="001859A8">
        <w:tc>
          <w:tcPr>
            <w:tcW w:w="3823" w:type="dxa"/>
          </w:tcPr>
          <w:p w14:paraId="35D112D2" w14:textId="4DC274C7" w:rsidR="001D65DD" w:rsidRPr="003E30BC" w:rsidRDefault="001D65DD" w:rsidP="009C40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9C404C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miesięczny okres gwarancji</w:t>
            </w:r>
          </w:p>
        </w:tc>
        <w:tc>
          <w:tcPr>
            <w:tcW w:w="2290" w:type="dxa"/>
          </w:tcPr>
          <w:p w14:paraId="30CBCB92" w14:textId="77777777" w:rsidR="001D65DD" w:rsidRPr="003E30BC" w:rsidRDefault="001D65DD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2782" w:type="dxa"/>
          </w:tcPr>
          <w:p w14:paraId="154D6C3E" w14:textId="77777777" w:rsidR="001D65DD" w:rsidRPr="003E30BC" w:rsidRDefault="001D65DD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1D65DD" w:rsidRPr="00F007D6" w14:paraId="0C8915C1" w14:textId="77777777" w:rsidTr="00764BA6">
        <w:trPr>
          <w:trHeight w:val="727"/>
        </w:trPr>
        <w:tc>
          <w:tcPr>
            <w:tcW w:w="8895" w:type="dxa"/>
            <w:gridSpan w:val="3"/>
          </w:tcPr>
          <w:p w14:paraId="3074136F" w14:textId="77777777" w:rsidR="001D65DD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1A6017" w14:textId="77777777" w:rsidR="001D65DD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5393B" w14:textId="77777777" w:rsidR="001D65DD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D17568" w14:textId="77777777" w:rsidR="001D65DD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202FA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5C18E862" w14:textId="77777777" w:rsidTr="00764BA6">
        <w:tc>
          <w:tcPr>
            <w:tcW w:w="8895" w:type="dxa"/>
            <w:gridSpan w:val="3"/>
          </w:tcPr>
          <w:p w14:paraId="021433EE" w14:textId="77777777" w:rsidR="001D65DD" w:rsidRPr="00F007D6" w:rsidRDefault="001D65DD" w:rsidP="007B7EA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</w:tc>
      </w:tr>
      <w:tr w:rsidR="001D65DD" w:rsidRPr="00F007D6" w14:paraId="25913112" w14:textId="77777777" w:rsidTr="00764BA6">
        <w:trPr>
          <w:trHeight w:val="660"/>
        </w:trPr>
        <w:tc>
          <w:tcPr>
            <w:tcW w:w="8895" w:type="dxa"/>
            <w:gridSpan w:val="3"/>
          </w:tcPr>
          <w:p w14:paraId="4297D6EA" w14:textId="77777777" w:rsidR="001D65DD" w:rsidRPr="00DD7C10" w:rsidRDefault="001D65DD" w:rsidP="00DD7C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C9B49" w14:textId="77777777" w:rsidR="001D65DD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E15EA" w14:textId="77777777" w:rsidR="001D65DD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B760B" w14:textId="77777777" w:rsidR="001D65DD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C5B23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5DD" w:rsidRPr="00F007D6" w14:paraId="7CE0F97A" w14:textId="77777777" w:rsidTr="00764BA6">
        <w:tc>
          <w:tcPr>
            <w:tcW w:w="8895" w:type="dxa"/>
            <w:gridSpan w:val="3"/>
          </w:tcPr>
          <w:p w14:paraId="4E1453D5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Odniesienie do kryteriów wyboru oferty</w:t>
            </w:r>
          </w:p>
        </w:tc>
      </w:tr>
      <w:tr w:rsidR="001D65DD" w:rsidRPr="00F007D6" w14:paraId="190BEC75" w14:textId="77777777" w:rsidTr="001859A8">
        <w:tc>
          <w:tcPr>
            <w:tcW w:w="3823" w:type="dxa"/>
          </w:tcPr>
          <w:p w14:paraId="5DCFBB20" w14:textId="77777777" w:rsidR="001D65DD" w:rsidRPr="001859A8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8">
              <w:rPr>
                <w:rFonts w:ascii="Arial" w:hAnsi="Arial" w:cs="Arial"/>
                <w:sz w:val="20"/>
                <w:szCs w:val="20"/>
              </w:rPr>
              <w:t xml:space="preserve">Cena netto za dostawy elementów (PLN) </w:t>
            </w:r>
          </w:p>
        </w:tc>
        <w:tc>
          <w:tcPr>
            <w:tcW w:w="5072" w:type="dxa"/>
            <w:gridSpan w:val="2"/>
          </w:tcPr>
          <w:p w14:paraId="054A9392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16C94C6D" w14:textId="77777777" w:rsidTr="001859A8">
        <w:tc>
          <w:tcPr>
            <w:tcW w:w="3823" w:type="dxa"/>
          </w:tcPr>
          <w:p w14:paraId="797B029E" w14:textId="77777777" w:rsidR="001D65DD" w:rsidRPr="001859A8" w:rsidRDefault="001D65DD" w:rsidP="001859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8">
              <w:rPr>
                <w:rFonts w:ascii="Arial" w:hAnsi="Arial" w:cs="Arial"/>
                <w:sz w:val="20"/>
                <w:szCs w:val="20"/>
              </w:rPr>
              <w:t>Cena brutto za dostawy elementów (PLN)</w:t>
            </w:r>
          </w:p>
        </w:tc>
        <w:tc>
          <w:tcPr>
            <w:tcW w:w="5072" w:type="dxa"/>
            <w:gridSpan w:val="2"/>
          </w:tcPr>
          <w:p w14:paraId="7F20577D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00E962FC" w14:textId="77777777" w:rsidTr="001859A8">
        <w:tc>
          <w:tcPr>
            <w:tcW w:w="3823" w:type="dxa"/>
          </w:tcPr>
          <w:p w14:paraId="4385A85F" w14:textId="77777777" w:rsidR="001D65DD" w:rsidRPr="001859A8" w:rsidRDefault="001D65DD" w:rsidP="00FD7D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8">
              <w:rPr>
                <w:rFonts w:ascii="Arial" w:hAnsi="Arial" w:cs="Arial"/>
                <w:sz w:val="20"/>
                <w:szCs w:val="20"/>
              </w:rPr>
              <w:t>Cena netto za montaż modułu (PLN)</w:t>
            </w:r>
          </w:p>
        </w:tc>
        <w:tc>
          <w:tcPr>
            <w:tcW w:w="5072" w:type="dxa"/>
            <w:gridSpan w:val="2"/>
          </w:tcPr>
          <w:p w14:paraId="799915E1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6B13B0DE" w14:textId="77777777" w:rsidTr="001859A8">
        <w:tc>
          <w:tcPr>
            <w:tcW w:w="3823" w:type="dxa"/>
          </w:tcPr>
          <w:p w14:paraId="148715F9" w14:textId="77777777" w:rsidR="001D65DD" w:rsidRPr="001859A8" w:rsidRDefault="001D65DD" w:rsidP="001859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8">
              <w:rPr>
                <w:rFonts w:ascii="Arial" w:hAnsi="Arial" w:cs="Arial"/>
                <w:sz w:val="20"/>
                <w:szCs w:val="20"/>
              </w:rPr>
              <w:t>Cena brutto za montaż modułu (PLN)</w:t>
            </w:r>
          </w:p>
        </w:tc>
        <w:tc>
          <w:tcPr>
            <w:tcW w:w="5072" w:type="dxa"/>
            <w:gridSpan w:val="2"/>
          </w:tcPr>
          <w:p w14:paraId="1D629C52" w14:textId="77777777" w:rsidR="001D65DD" w:rsidRPr="00F007D6" w:rsidRDefault="001D65DD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DD" w:rsidRPr="00F007D6" w14:paraId="0B9BE686" w14:textId="77777777" w:rsidTr="001859A8">
        <w:tc>
          <w:tcPr>
            <w:tcW w:w="3823" w:type="dxa"/>
          </w:tcPr>
          <w:p w14:paraId="6D752A3F" w14:textId="77777777" w:rsidR="001D65DD" w:rsidRPr="003E30BC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0BC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arunki i termin płatności (minimum 30 dni)</w:t>
            </w:r>
          </w:p>
        </w:tc>
        <w:tc>
          <w:tcPr>
            <w:tcW w:w="5072" w:type="dxa"/>
            <w:gridSpan w:val="2"/>
          </w:tcPr>
          <w:p w14:paraId="42E2A334" w14:textId="77777777" w:rsidR="001D65DD" w:rsidRPr="003E30BC" w:rsidRDefault="001D65DD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E753FB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38DB1F5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0DF0BB87" w14:textId="77777777" w:rsidR="001D65DD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  <w:sectPr w:rsidR="001D65D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56F45F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0DE9C18C" w14:textId="77777777" w:rsidR="001D65DD" w:rsidRPr="00F007D6" w:rsidRDefault="001D65DD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Załącznik nr 2 do zapytania ofertowego</w:t>
      </w:r>
    </w:p>
    <w:p w14:paraId="5BB2D3F3" w14:textId="77777777" w:rsidR="001D65DD" w:rsidRPr="00F007D6" w:rsidRDefault="001D65DD" w:rsidP="00502CC4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67A050A" w14:textId="77777777" w:rsidR="001D65DD" w:rsidRPr="003472EA" w:rsidRDefault="001D65DD" w:rsidP="00502CC4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14:paraId="422042D3" w14:textId="77777777" w:rsidR="001D65DD" w:rsidRPr="00F007D6" w:rsidRDefault="001D65DD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AB06B98" w14:textId="77777777" w:rsidR="001D65DD" w:rsidRPr="00F007D6" w:rsidRDefault="001D65DD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color w:val="000000"/>
          <w:sz w:val="20"/>
          <w:szCs w:val="20"/>
        </w:rPr>
        <w:t xml:space="preserve">zamówienie zrealizowane zostanie w sposób </w:t>
      </w:r>
      <w:r w:rsidRPr="009C79AE">
        <w:rPr>
          <w:rFonts w:ascii="Arial" w:hAnsi="Arial" w:cs="Arial"/>
          <w:color w:val="000000"/>
          <w:sz w:val="20"/>
          <w:szCs w:val="20"/>
        </w:rPr>
        <w:t>korzystn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9C79AE">
        <w:rPr>
          <w:rFonts w:ascii="Arial" w:hAnsi="Arial" w:cs="Arial"/>
          <w:color w:val="000000"/>
          <w:sz w:val="20"/>
          <w:szCs w:val="20"/>
        </w:rPr>
        <w:t xml:space="preserve"> z punktu widzenia ochrony środowiska poprzez zapewnienie minimalizacji zużycia materiałów, surowców, energii itp. niezbędnych do realizacji zamówienia</w:t>
      </w:r>
    </w:p>
    <w:p w14:paraId="0D1CA959" w14:textId="77777777" w:rsidR="001D65DD" w:rsidRPr="00F007D6" w:rsidRDefault="001D65DD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F9969DD" w14:textId="77777777" w:rsidR="001D65DD" w:rsidRDefault="001D65DD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5B7F1568" w14:textId="77777777" w:rsidR="001D65DD" w:rsidRDefault="001D65DD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3565139E" w14:textId="77777777" w:rsidR="001D65DD" w:rsidRDefault="001D65DD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1AE7044" w14:textId="77777777" w:rsidR="001D65DD" w:rsidRDefault="001D65DD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1C158858" w14:textId="77777777" w:rsidR="001D65DD" w:rsidRDefault="001D65DD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11C4ED3" w14:textId="77777777" w:rsidR="001D65DD" w:rsidRPr="00F007D6" w:rsidRDefault="001D65DD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36089745" w14:textId="77777777" w:rsidR="001D65DD" w:rsidRPr="00F007D6" w:rsidRDefault="001D65DD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02A008C4" w14:textId="77777777" w:rsidR="001D65DD" w:rsidRPr="00F007D6" w:rsidRDefault="001D65DD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507CE5D9" w14:textId="77777777" w:rsidR="001D65DD" w:rsidRPr="00F007D6" w:rsidRDefault="001D65DD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28A9AD6" w14:textId="77777777" w:rsidR="001D65DD" w:rsidRPr="00F007D6" w:rsidRDefault="001D65DD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A62EEE3" w14:textId="77777777" w:rsidR="001D65DD" w:rsidRPr="00F007D6" w:rsidRDefault="001D65DD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>Załącznik nr 3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407370ED" w14:textId="77777777" w:rsidR="001D65DD" w:rsidRPr="00F007D6" w:rsidRDefault="001D65DD" w:rsidP="009C79A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7C014AF" w14:textId="77777777" w:rsidR="001D65DD" w:rsidRPr="003472EA" w:rsidRDefault="001D65DD" w:rsidP="009C79AE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14:paraId="0EE63639" w14:textId="77777777" w:rsidR="001D65DD" w:rsidRPr="00F007D6" w:rsidRDefault="001D65DD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0BAE879" w14:textId="77777777" w:rsidR="001D65DD" w:rsidRPr="00F007D6" w:rsidRDefault="001D65DD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Oświadczamy, że zapoznaliśmy się z Zapytaniem Ofertowym i nasza oferta zawiera wszystkie elementy określone w Zapytaniu.</w:t>
      </w:r>
    </w:p>
    <w:p w14:paraId="0D75338A" w14:textId="77777777" w:rsidR="001D65DD" w:rsidRPr="00F007D6" w:rsidRDefault="001D65DD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6"/>
        <w:gridCol w:w="5176"/>
      </w:tblGrid>
      <w:tr w:rsidR="001D65DD" w:rsidRPr="00F007D6" w14:paraId="5BE2F295" w14:textId="77777777" w:rsidTr="0067474E">
        <w:trPr>
          <w:trHeight w:val="460"/>
        </w:trPr>
        <w:tc>
          <w:tcPr>
            <w:tcW w:w="3886" w:type="dxa"/>
            <w:vAlign w:val="center"/>
          </w:tcPr>
          <w:p w14:paraId="6446F6D8" w14:textId="77777777" w:rsidR="001D65DD" w:rsidRPr="00F007D6" w:rsidRDefault="001D65DD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5176" w:type="dxa"/>
          </w:tcPr>
          <w:p w14:paraId="1178A1C6" w14:textId="77777777" w:rsidR="001D65DD" w:rsidRPr="00F007D6" w:rsidRDefault="001D65DD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5DD" w:rsidRPr="00F007D6" w14:paraId="37C185A7" w14:textId="77777777" w:rsidTr="0067474E">
        <w:trPr>
          <w:trHeight w:val="460"/>
        </w:trPr>
        <w:tc>
          <w:tcPr>
            <w:tcW w:w="3886" w:type="dxa"/>
            <w:vAlign w:val="center"/>
          </w:tcPr>
          <w:p w14:paraId="2C812D2D" w14:textId="77777777" w:rsidR="001D65DD" w:rsidRPr="00F007D6" w:rsidRDefault="001D65DD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  <w:tc>
          <w:tcPr>
            <w:tcW w:w="5176" w:type="dxa"/>
          </w:tcPr>
          <w:p w14:paraId="72AED22A" w14:textId="77777777" w:rsidR="001D65DD" w:rsidRPr="00F007D6" w:rsidRDefault="001D65DD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311CD4" w14:textId="77777777" w:rsidR="001D65DD" w:rsidRPr="00F007D6" w:rsidRDefault="001D65DD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52BBD97" w14:textId="77777777" w:rsidR="001D65DD" w:rsidRDefault="001D65DD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A153C1F" w14:textId="77777777" w:rsidR="001D65DD" w:rsidRPr="00F007D6" w:rsidRDefault="001D65DD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0BB04B41" w14:textId="77777777" w:rsidR="001D65DD" w:rsidRPr="00F007D6" w:rsidRDefault="001D65DD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0543B5DD" w14:textId="77777777" w:rsidR="001D65DD" w:rsidRDefault="001D65DD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  <w:sectPr w:rsidR="001D65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A48A13" w14:textId="77777777" w:rsidR="001D65DD" w:rsidRDefault="001D65DD" w:rsidP="009C79AE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4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7051A383" w14:textId="77777777" w:rsidR="001D65DD" w:rsidRPr="00F007D6" w:rsidRDefault="001D65DD" w:rsidP="00502CC4">
      <w:pPr>
        <w:tabs>
          <w:tab w:val="left" w:pos="24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FAC3AB" w14:textId="77777777" w:rsidR="001D65DD" w:rsidRPr="00F007D6" w:rsidRDefault="001D65DD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14:paraId="5D3119F6" w14:textId="77777777" w:rsidR="001D65DD" w:rsidRPr="00F007D6" w:rsidRDefault="001D65DD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  <w:r w:rsidRPr="00F007D6">
        <w:rPr>
          <w:rFonts w:ascii="Arial" w:hAnsi="Arial" w:cs="Arial"/>
          <w:b/>
          <w:sz w:val="20"/>
          <w:szCs w:val="20"/>
        </w:rPr>
        <w:t>Oświadczenie o braku powiązań</w:t>
      </w:r>
    </w:p>
    <w:p w14:paraId="3FBDDDF7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71F92046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7D580B92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 xml:space="preserve">Oświadczam, że </w:t>
      </w:r>
    </w:p>
    <w:p w14:paraId="35C0E0D7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37E7B3C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64A928C" w14:textId="77777777" w:rsidR="001D65DD" w:rsidRPr="00F007D6" w:rsidRDefault="001D65DD" w:rsidP="00502C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(pełna nazwa Oferenta)</w:t>
      </w:r>
    </w:p>
    <w:p w14:paraId="55E4F853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C175E78" w14:textId="77777777" w:rsidR="001D65DD" w:rsidRPr="00F007D6" w:rsidRDefault="001D65DD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nie jest podmiotem powiązanym osobowo lub</w:t>
      </w:r>
      <w:r>
        <w:rPr>
          <w:rFonts w:ascii="Arial" w:hAnsi="Arial" w:cs="Arial"/>
          <w:sz w:val="20"/>
          <w:szCs w:val="20"/>
        </w:rPr>
        <w:t xml:space="preserve"> kapitałowo z Zamawiającym,</w:t>
      </w:r>
    </w:p>
    <w:p w14:paraId="37900506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B1D9272" w14:textId="77777777" w:rsidR="001D65DD" w:rsidRPr="00F007D6" w:rsidRDefault="001D65DD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2887DC08" w14:textId="77777777" w:rsidR="001D65DD" w:rsidRPr="00F007D6" w:rsidRDefault="001D65DD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10F6B8" w14:textId="77777777" w:rsidR="001D65DD" w:rsidRPr="00F007D6" w:rsidRDefault="001D65DD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Uczestniczeniu w spółce, jako wspólnik spółki cywilnej lub spółki osobowej,</w:t>
      </w:r>
    </w:p>
    <w:p w14:paraId="48D5EC8D" w14:textId="77777777" w:rsidR="001D65DD" w:rsidRPr="00F007D6" w:rsidRDefault="001D65DD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Posiadaniu co najmniej 10 % udziałów lub akcji,</w:t>
      </w:r>
    </w:p>
    <w:p w14:paraId="51E0B2DD" w14:textId="77777777" w:rsidR="001D65DD" w:rsidRPr="00F007D6" w:rsidRDefault="001D65DD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Pełnieniu funkcji członka organu nadzorczego lub zarządzającego, prokurenta, pełnomocnika,</w:t>
      </w:r>
    </w:p>
    <w:p w14:paraId="343AB9BA" w14:textId="77777777" w:rsidR="001D65DD" w:rsidRPr="00F007D6" w:rsidRDefault="001D65DD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BF3EE8F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6813C38E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9421618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7568C0E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2E47E029" w14:textId="77777777" w:rsidR="001D65DD" w:rsidRPr="00F007D6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166F4E07" w14:textId="77777777" w:rsidR="001D65DD" w:rsidRDefault="001D65DD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71120CF" w14:textId="77777777" w:rsidR="001D65DD" w:rsidRDefault="001D65DD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14:paraId="77247CDD" w14:textId="77777777" w:rsidR="001D65DD" w:rsidRDefault="001D65DD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14:paraId="4DD7180E" w14:textId="77777777" w:rsidR="001D65DD" w:rsidRDefault="001D65DD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14:paraId="4FC2AEF8" w14:textId="77777777" w:rsidR="001D65DD" w:rsidRDefault="001D65DD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14:paraId="7ABF50C8" w14:textId="77777777" w:rsidR="001D65DD" w:rsidRDefault="001D65DD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14:paraId="188B100E" w14:textId="77777777" w:rsidR="001D65DD" w:rsidRDefault="001D65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F3A541" w14:textId="77777777" w:rsidR="001D65DD" w:rsidRPr="00F007D6" w:rsidRDefault="001D65DD" w:rsidP="00E6437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5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031782FD" w14:textId="77777777" w:rsidR="001D65DD" w:rsidRPr="00F007D6" w:rsidRDefault="001D65DD" w:rsidP="00E6437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808C541" w14:textId="77777777" w:rsidR="001D65DD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438421F0" w14:textId="77777777" w:rsidR="00864BE6" w:rsidRDefault="00864BE6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F16BE11" w14:textId="77777777" w:rsidR="00864BE6" w:rsidRPr="00E6437E" w:rsidRDefault="00864BE6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66866FC2" w14:textId="77777777" w:rsidR="001D65DD" w:rsidRDefault="001D65DD" w:rsidP="004857CC">
      <w:pPr>
        <w:spacing w:line="276" w:lineRule="auto"/>
        <w:jc w:val="center"/>
        <w:rPr>
          <w:rFonts w:ascii="Arial" w:hAnsi="Arial" w:cs="Arial"/>
          <w:color w:val="000000"/>
          <w:sz w:val="22"/>
          <w:szCs w:val="20"/>
        </w:rPr>
      </w:pPr>
      <w:r w:rsidRPr="004857CC">
        <w:rPr>
          <w:rFonts w:ascii="Arial" w:hAnsi="Arial" w:cs="Arial"/>
          <w:color w:val="000000"/>
          <w:sz w:val="22"/>
          <w:szCs w:val="20"/>
        </w:rPr>
        <w:t>Klauzul</w:t>
      </w:r>
      <w:r>
        <w:rPr>
          <w:rFonts w:ascii="Arial" w:hAnsi="Arial" w:cs="Arial"/>
          <w:color w:val="000000"/>
          <w:sz w:val="22"/>
          <w:szCs w:val="20"/>
        </w:rPr>
        <w:t>a</w:t>
      </w:r>
      <w:r w:rsidRPr="004857CC">
        <w:rPr>
          <w:rFonts w:ascii="Arial" w:hAnsi="Arial" w:cs="Arial"/>
          <w:color w:val="000000"/>
          <w:sz w:val="22"/>
          <w:szCs w:val="20"/>
        </w:rPr>
        <w:t xml:space="preserve"> o za chowaniu poufności</w:t>
      </w:r>
    </w:p>
    <w:p w14:paraId="4E7A60A8" w14:textId="77777777" w:rsidR="00864BE6" w:rsidRDefault="00864BE6" w:rsidP="004857CC">
      <w:pPr>
        <w:spacing w:line="276" w:lineRule="auto"/>
        <w:jc w:val="center"/>
        <w:rPr>
          <w:rFonts w:ascii="Arial" w:hAnsi="Arial" w:cs="Arial"/>
          <w:color w:val="000000"/>
          <w:sz w:val="22"/>
          <w:szCs w:val="20"/>
        </w:rPr>
      </w:pPr>
    </w:p>
    <w:p w14:paraId="47DAFE8C" w14:textId="77777777" w:rsidR="00864BE6" w:rsidRPr="004857CC" w:rsidRDefault="00864BE6" w:rsidP="004857CC">
      <w:pPr>
        <w:spacing w:line="276" w:lineRule="auto"/>
        <w:jc w:val="center"/>
        <w:rPr>
          <w:rFonts w:ascii="Arial" w:hAnsi="Arial" w:cs="Arial"/>
          <w:color w:val="000000"/>
          <w:sz w:val="22"/>
          <w:szCs w:val="20"/>
        </w:rPr>
      </w:pPr>
    </w:p>
    <w:p w14:paraId="376421D1" w14:textId="77777777" w:rsidR="001D65DD" w:rsidRDefault="001D65DD" w:rsidP="00E6437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7722A6B" w14:textId="77777777" w:rsidR="001D65DD" w:rsidRPr="004857CC" w:rsidRDefault="001D65DD" w:rsidP="00E6437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57CC">
        <w:rPr>
          <w:rFonts w:ascii="Arial" w:hAnsi="Arial" w:cs="Arial"/>
          <w:color w:val="000000"/>
          <w:sz w:val="20"/>
          <w:szCs w:val="20"/>
        </w:rPr>
        <w:t xml:space="preserve">Oświadczamy, że wszelkie informacje przekazane nam w ramach zapytania ofertowego nr z 3 z dnia 09.01.2018 r. stanowią tajemnicę firmy Ecoenergia Sp. z o.o. i nie będą powielane, rozpowszechniane oraz udostępniane osobom trzecim bez pisemnej zgody Ecoenergia Sp. z o.o.. </w:t>
      </w:r>
    </w:p>
    <w:p w14:paraId="11D1F608" w14:textId="77777777" w:rsidR="001D65DD" w:rsidRPr="00E6437E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ED85C5C" w14:textId="77777777" w:rsidR="001D65DD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0D5C0BE4" w14:textId="77777777" w:rsidR="001D65DD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F40F4D5" w14:textId="77777777" w:rsidR="001D65DD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9FD6267" w14:textId="77777777" w:rsidR="001D65DD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28B4C6C9" w14:textId="77777777" w:rsidR="001D65DD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A3ADDCB" w14:textId="77777777" w:rsidR="001D65DD" w:rsidRPr="00E6437E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F5B873D" w14:textId="77777777" w:rsidR="001D65DD" w:rsidRPr="00E6437E" w:rsidRDefault="001D65DD" w:rsidP="00E6437E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5602ED6" w14:textId="77777777" w:rsidR="001D65DD" w:rsidRPr="00F007D6" w:rsidRDefault="001D65DD" w:rsidP="004857CC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05F1B55E" w14:textId="77777777" w:rsidR="001D65DD" w:rsidRPr="00F007D6" w:rsidRDefault="001D65DD" w:rsidP="004857CC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24C780BC" w14:textId="77777777" w:rsidR="001D65DD" w:rsidRPr="001E7192" w:rsidRDefault="001D65DD" w:rsidP="004857C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D65DD" w:rsidRPr="001E7192" w:rsidSect="00DA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3E27" w14:textId="77777777" w:rsidR="00263B6D" w:rsidRDefault="00263B6D" w:rsidP="001A1C81">
      <w:r>
        <w:separator/>
      </w:r>
    </w:p>
  </w:endnote>
  <w:endnote w:type="continuationSeparator" w:id="0">
    <w:p w14:paraId="0B97226E" w14:textId="77777777" w:rsidR="00263B6D" w:rsidRDefault="00263B6D" w:rsidP="001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21CB" w14:textId="77777777" w:rsidR="00263B6D" w:rsidRDefault="00263B6D" w:rsidP="001A1C81">
      <w:r>
        <w:separator/>
      </w:r>
    </w:p>
  </w:footnote>
  <w:footnote w:type="continuationSeparator" w:id="0">
    <w:p w14:paraId="214E8132" w14:textId="77777777" w:rsidR="00263B6D" w:rsidRDefault="00263B6D" w:rsidP="001A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9502" w14:textId="7F580007" w:rsidR="001D65DD" w:rsidRDefault="00864BE6">
    <w:pPr>
      <w:pStyle w:val="Nagwek"/>
      <w:rPr>
        <w:noProof/>
        <w:szCs w:val="20"/>
      </w:rPr>
    </w:pPr>
    <w:r>
      <w:rPr>
        <w:noProof/>
        <w:szCs w:val="20"/>
      </w:rPr>
      <w:drawing>
        <wp:inline distT="0" distB="0" distL="0" distR="0" wp14:anchorId="64696E39" wp14:editId="365F4147">
          <wp:extent cx="1391285" cy="73152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5DD">
      <w:rPr>
        <w:noProof/>
        <w:szCs w:val="20"/>
      </w:rPr>
      <w:t xml:space="preserve">                                                          </w:t>
    </w:r>
    <w:r>
      <w:rPr>
        <w:noProof/>
        <w:szCs w:val="20"/>
      </w:rPr>
      <w:drawing>
        <wp:inline distT="0" distB="0" distL="0" distR="0" wp14:anchorId="3BB67299" wp14:editId="6817E36C">
          <wp:extent cx="2099310" cy="588645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91A02" w14:textId="77777777" w:rsidR="001D65DD" w:rsidRDefault="001D6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09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3F35B2"/>
    <w:multiLevelType w:val="hybridMultilevel"/>
    <w:tmpl w:val="783649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462A25"/>
    <w:multiLevelType w:val="hybridMultilevel"/>
    <w:tmpl w:val="FA786F3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42873"/>
    <w:multiLevelType w:val="hybridMultilevel"/>
    <w:tmpl w:val="BC72F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17E1"/>
    <w:multiLevelType w:val="hybridMultilevel"/>
    <w:tmpl w:val="40B60936"/>
    <w:lvl w:ilvl="0" w:tplc="9C144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053254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F627C2"/>
    <w:multiLevelType w:val="hybridMultilevel"/>
    <w:tmpl w:val="E5F0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2EF4"/>
    <w:multiLevelType w:val="hybridMultilevel"/>
    <w:tmpl w:val="3B769F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E3536F"/>
    <w:multiLevelType w:val="hybridMultilevel"/>
    <w:tmpl w:val="24F636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87C1F"/>
    <w:multiLevelType w:val="hybridMultilevel"/>
    <w:tmpl w:val="FDFC5856"/>
    <w:lvl w:ilvl="0" w:tplc="4E54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554"/>
    <w:multiLevelType w:val="hybridMultilevel"/>
    <w:tmpl w:val="8ED6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0844693"/>
    <w:multiLevelType w:val="hybridMultilevel"/>
    <w:tmpl w:val="51964BF6"/>
    <w:lvl w:ilvl="0" w:tplc="8CB47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70251A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18E14AD"/>
    <w:multiLevelType w:val="hybridMultilevel"/>
    <w:tmpl w:val="E2EE7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14395C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4F1459"/>
    <w:multiLevelType w:val="hybridMultilevel"/>
    <w:tmpl w:val="90A6B27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658E8"/>
    <w:multiLevelType w:val="hybridMultilevel"/>
    <w:tmpl w:val="2D2E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62DF"/>
    <w:multiLevelType w:val="hybridMultilevel"/>
    <w:tmpl w:val="7CA2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505561"/>
    <w:multiLevelType w:val="hybridMultilevel"/>
    <w:tmpl w:val="8600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560E64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2EC3E10"/>
    <w:multiLevelType w:val="hybridMultilevel"/>
    <w:tmpl w:val="4C5E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086B4C"/>
    <w:multiLevelType w:val="hybridMultilevel"/>
    <w:tmpl w:val="4C5E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BD6459C"/>
    <w:multiLevelType w:val="hybridMultilevel"/>
    <w:tmpl w:val="4D3ED8D8"/>
    <w:lvl w:ilvl="0" w:tplc="7A84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109DB"/>
    <w:multiLevelType w:val="hybridMultilevel"/>
    <w:tmpl w:val="7BA62246"/>
    <w:lvl w:ilvl="0" w:tplc="0486F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F55CF"/>
    <w:multiLevelType w:val="hybridMultilevel"/>
    <w:tmpl w:val="EA1CC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08A0AE">
      <w:start w:val="1"/>
      <w:numFmt w:val="decimal"/>
      <w:lvlText w:val="2.%2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EA56070"/>
    <w:multiLevelType w:val="hybridMultilevel"/>
    <w:tmpl w:val="CDC0D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5"/>
  </w:num>
  <w:num w:numId="4">
    <w:abstractNumId w:val="23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1"/>
  </w:num>
  <w:num w:numId="11">
    <w:abstractNumId w:val="28"/>
  </w:num>
  <w:num w:numId="12">
    <w:abstractNumId w:val="12"/>
  </w:num>
  <w:num w:numId="13">
    <w:abstractNumId w:val="6"/>
  </w:num>
  <w:num w:numId="14">
    <w:abstractNumId w:val="16"/>
  </w:num>
  <w:num w:numId="15">
    <w:abstractNumId w:val="14"/>
  </w:num>
  <w:num w:numId="16">
    <w:abstractNumId w:val="8"/>
  </w:num>
  <w:num w:numId="17">
    <w:abstractNumId w:val="1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9"/>
  </w:num>
  <w:num w:numId="23">
    <w:abstractNumId w:val="11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9"/>
  </w:num>
  <w:num w:numId="27">
    <w:abstractNumId w:val="18"/>
  </w:num>
  <w:num w:numId="28">
    <w:abstractNumId w:val="27"/>
  </w:num>
  <w:num w:numId="29">
    <w:abstractNumId w:val="24"/>
  </w:num>
  <w:num w:numId="30">
    <w:abstractNumId w:val="22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4"/>
    <w:rsid w:val="0002247D"/>
    <w:rsid w:val="000310E7"/>
    <w:rsid w:val="0005103D"/>
    <w:rsid w:val="0006337A"/>
    <w:rsid w:val="00067B83"/>
    <w:rsid w:val="00067C92"/>
    <w:rsid w:val="000C12E2"/>
    <w:rsid w:val="000C4F03"/>
    <w:rsid w:val="000C64E1"/>
    <w:rsid w:val="000C672E"/>
    <w:rsid w:val="000D16EA"/>
    <w:rsid w:val="00114756"/>
    <w:rsid w:val="00122732"/>
    <w:rsid w:val="00127DBA"/>
    <w:rsid w:val="001330E6"/>
    <w:rsid w:val="00134D49"/>
    <w:rsid w:val="001424F8"/>
    <w:rsid w:val="00152182"/>
    <w:rsid w:val="00160F76"/>
    <w:rsid w:val="001859A8"/>
    <w:rsid w:val="0018679F"/>
    <w:rsid w:val="0019318E"/>
    <w:rsid w:val="00195C9A"/>
    <w:rsid w:val="00197BA9"/>
    <w:rsid w:val="001A1C81"/>
    <w:rsid w:val="001B228B"/>
    <w:rsid w:val="001B385C"/>
    <w:rsid w:val="001C2659"/>
    <w:rsid w:val="001D65DD"/>
    <w:rsid w:val="001E7192"/>
    <w:rsid w:val="001F503F"/>
    <w:rsid w:val="00203629"/>
    <w:rsid w:val="00203C46"/>
    <w:rsid w:val="0022092C"/>
    <w:rsid w:val="00222209"/>
    <w:rsid w:val="002226FF"/>
    <w:rsid w:val="00263B6D"/>
    <w:rsid w:val="00266DBF"/>
    <w:rsid w:val="00271546"/>
    <w:rsid w:val="002740E3"/>
    <w:rsid w:val="0028394C"/>
    <w:rsid w:val="002868E7"/>
    <w:rsid w:val="0029327B"/>
    <w:rsid w:val="002A3CFC"/>
    <w:rsid w:val="002B4BE3"/>
    <w:rsid w:val="002C4126"/>
    <w:rsid w:val="002C5048"/>
    <w:rsid w:val="002D0142"/>
    <w:rsid w:val="002E5AFE"/>
    <w:rsid w:val="002F5C20"/>
    <w:rsid w:val="002F7129"/>
    <w:rsid w:val="00303AA6"/>
    <w:rsid w:val="003041CF"/>
    <w:rsid w:val="003063DA"/>
    <w:rsid w:val="003472EA"/>
    <w:rsid w:val="00350796"/>
    <w:rsid w:val="00352DA9"/>
    <w:rsid w:val="00353A6B"/>
    <w:rsid w:val="003561DB"/>
    <w:rsid w:val="00360FC0"/>
    <w:rsid w:val="00364DA2"/>
    <w:rsid w:val="00366D19"/>
    <w:rsid w:val="00374A61"/>
    <w:rsid w:val="00391E77"/>
    <w:rsid w:val="003941CC"/>
    <w:rsid w:val="003A57EF"/>
    <w:rsid w:val="003A5F1A"/>
    <w:rsid w:val="003C26F3"/>
    <w:rsid w:val="003C3F0A"/>
    <w:rsid w:val="003E30BC"/>
    <w:rsid w:val="0041671F"/>
    <w:rsid w:val="00417B6F"/>
    <w:rsid w:val="004366EC"/>
    <w:rsid w:val="00436FFC"/>
    <w:rsid w:val="004516BC"/>
    <w:rsid w:val="004527BF"/>
    <w:rsid w:val="00453ACA"/>
    <w:rsid w:val="0046136F"/>
    <w:rsid w:val="00477E5A"/>
    <w:rsid w:val="00481099"/>
    <w:rsid w:val="004857CC"/>
    <w:rsid w:val="004A4E57"/>
    <w:rsid w:val="004B097A"/>
    <w:rsid w:val="004B7668"/>
    <w:rsid w:val="004E1F03"/>
    <w:rsid w:val="004E5889"/>
    <w:rsid w:val="004F1A43"/>
    <w:rsid w:val="004F65A6"/>
    <w:rsid w:val="00502CC4"/>
    <w:rsid w:val="00506528"/>
    <w:rsid w:val="00526E77"/>
    <w:rsid w:val="00533C7F"/>
    <w:rsid w:val="005355CE"/>
    <w:rsid w:val="005409A4"/>
    <w:rsid w:val="00543242"/>
    <w:rsid w:val="00564DC3"/>
    <w:rsid w:val="00577C6E"/>
    <w:rsid w:val="00587DC7"/>
    <w:rsid w:val="00590C3D"/>
    <w:rsid w:val="00591596"/>
    <w:rsid w:val="00593053"/>
    <w:rsid w:val="00596259"/>
    <w:rsid w:val="005A47A9"/>
    <w:rsid w:val="005A7BF6"/>
    <w:rsid w:val="005C32AC"/>
    <w:rsid w:val="005C70A7"/>
    <w:rsid w:val="005C7358"/>
    <w:rsid w:val="005C7679"/>
    <w:rsid w:val="005D3387"/>
    <w:rsid w:val="005D58BD"/>
    <w:rsid w:val="005D719C"/>
    <w:rsid w:val="005D7DAA"/>
    <w:rsid w:val="0061434B"/>
    <w:rsid w:val="00616664"/>
    <w:rsid w:val="0063009A"/>
    <w:rsid w:val="00630156"/>
    <w:rsid w:val="00635027"/>
    <w:rsid w:val="006358AE"/>
    <w:rsid w:val="00641935"/>
    <w:rsid w:val="0064467F"/>
    <w:rsid w:val="00651A20"/>
    <w:rsid w:val="00656C1F"/>
    <w:rsid w:val="00664739"/>
    <w:rsid w:val="0067107B"/>
    <w:rsid w:val="0067474E"/>
    <w:rsid w:val="00686C49"/>
    <w:rsid w:val="00692D8B"/>
    <w:rsid w:val="006D2674"/>
    <w:rsid w:val="006D5826"/>
    <w:rsid w:val="006D7292"/>
    <w:rsid w:val="006F3F71"/>
    <w:rsid w:val="0071092D"/>
    <w:rsid w:val="00722DD1"/>
    <w:rsid w:val="007313DE"/>
    <w:rsid w:val="007320C2"/>
    <w:rsid w:val="00751998"/>
    <w:rsid w:val="0075506C"/>
    <w:rsid w:val="00764BA6"/>
    <w:rsid w:val="00770030"/>
    <w:rsid w:val="00786ABE"/>
    <w:rsid w:val="0079164C"/>
    <w:rsid w:val="00792FFF"/>
    <w:rsid w:val="007972EC"/>
    <w:rsid w:val="007974BC"/>
    <w:rsid w:val="007A431E"/>
    <w:rsid w:val="007B627F"/>
    <w:rsid w:val="007B7EAD"/>
    <w:rsid w:val="007C0EF4"/>
    <w:rsid w:val="007C105F"/>
    <w:rsid w:val="007C2C6D"/>
    <w:rsid w:val="007C4E7B"/>
    <w:rsid w:val="007C7F5D"/>
    <w:rsid w:val="007D7A2B"/>
    <w:rsid w:val="007E0607"/>
    <w:rsid w:val="00826CE0"/>
    <w:rsid w:val="00827731"/>
    <w:rsid w:val="00833B06"/>
    <w:rsid w:val="008362DF"/>
    <w:rsid w:val="008372AD"/>
    <w:rsid w:val="00844A44"/>
    <w:rsid w:val="008538A9"/>
    <w:rsid w:val="00864BE6"/>
    <w:rsid w:val="00865575"/>
    <w:rsid w:val="00890CFB"/>
    <w:rsid w:val="008919F7"/>
    <w:rsid w:val="008B38F1"/>
    <w:rsid w:val="008C712A"/>
    <w:rsid w:val="008D4539"/>
    <w:rsid w:val="008F32BF"/>
    <w:rsid w:val="008F52FA"/>
    <w:rsid w:val="00901EEA"/>
    <w:rsid w:val="00902226"/>
    <w:rsid w:val="00912774"/>
    <w:rsid w:val="0092345E"/>
    <w:rsid w:val="00923704"/>
    <w:rsid w:val="00927C9D"/>
    <w:rsid w:val="00935DD0"/>
    <w:rsid w:val="00941888"/>
    <w:rsid w:val="00943FD7"/>
    <w:rsid w:val="00963273"/>
    <w:rsid w:val="00967F99"/>
    <w:rsid w:val="009753A6"/>
    <w:rsid w:val="00991D94"/>
    <w:rsid w:val="0099797D"/>
    <w:rsid w:val="009A128E"/>
    <w:rsid w:val="009B0750"/>
    <w:rsid w:val="009C404C"/>
    <w:rsid w:val="009C4702"/>
    <w:rsid w:val="009C79AE"/>
    <w:rsid w:val="009D4CBC"/>
    <w:rsid w:val="009E7147"/>
    <w:rsid w:val="009F4F48"/>
    <w:rsid w:val="00A2149C"/>
    <w:rsid w:val="00A2459C"/>
    <w:rsid w:val="00A25A15"/>
    <w:rsid w:val="00A33112"/>
    <w:rsid w:val="00A438FE"/>
    <w:rsid w:val="00A53772"/>
    <w:rsid w:val="00A54247"/>
    <w:rsid w:val="00A55C0D"/>
    <w:rsid w:val="00A571F3"/>
    <w:rsid w:val="00A62D9D"/>
    <w:rsid w:val="00A66758"/>
    <w:rsid w:val="00A7176A"/>
    <w:rsid w:val="00A80A32"/>
    <w:rsid w:val="00A922DD"/>
    <w:rsid w:val="00AA527E"/>
    <w:rsid w:val="00AB5E0B"/>
    <w:rsid w:val="00AD20C1"/>
    <w:rsid w:val="00AF368C"/>
    <w:rsid w:val="00AF6E2A"/>
    <w:rsid w:val="00B003A2"/>
    <w:rsid w:val="00B01298"/>
    <w:rsid w:val="00B225AA"/>
    <w:rsid w:val="00B25241"/>
    <w:rsid w:val="00B337B7"/>
    <w:rsid w:val="00B342BA"/>
    <w:rsid w:val="00B368F8"/>
    <w:rsid w:val="00B37568"/>
    <w:rsid w:val="00B556C9"/>
    <w:rsid w:val="00B564AF"/>
    <w:rsid w:val="00B67830"/>
    <w:rsid w:val="00B91A8D"/>
    <w:rsid w:val="00B974B3"/>
    <w:rsid w:val="00BA2846"/>
    <w:rsid w:val="00BA5AAD"/>
    <w:rsid w:val="00BC08A1"/>
    <w:rsid w:val="00BD4988"/>
    <w:rsid w:val="00BD7474"/>
    <w:rsid w:val="00C01B1E"/>
    <w:rsid w:val="00C212A4"/>
    <w:rsid w:val="00C21A4A"/>
    <w:rsid w:val="00C35F1D"/>
    <w:rsid w:val="00C43B0D"/>
    <w:rsid w:val="00C45B5E"/>
    <w:rsid w:val="00C5123C"/>
    <w:rsid w:val="00C56178"/>
    <w:rsid w:val="00C61C23"/>
    <w:rsid w:val="00C7343D"/>
    <w:rsid w:val="00C813CC"/>
    <w:rsid w:val="00CA5D8E"/>
    <w:rsid w:val="00CB196D"/>
    <w:rsid w:val="00CB2574"/>
    <w:rsid w:val="00CB57ED"/>
    <w:rsid w:val="00CC6CEC"/>
    <w:rsid w:val="00CD1EE9"/>
    <w:rsid w:val="00D073D6"/>
    <w:rsid w:val="00D11A4B"/>
    <w:rsid w:val="00D2050B"/>
    <w:rsid w:val="00D336B1"/>
    <w:rsid w:val="00D375E2"/>
    <w:rsid w:val="00D42AC2"/>
    <w:rsid w:val="00D62237"/>
    <w:rsid w:val="00D72AB9"/>
    <w:rsid w:val="00D7300B"/>
    <w:rsid w:val="00D741A9"/>
    <w:rsid w:val="00D77788"/>
    <w:rsid w:val="00D869FF"/>
    <w:rsid w:val="00D95A85"/>
    <w:rsid w:val="00DA1ABF"/>
    <w:rsid w:val="00DB763C"/>
    <w:rsid w:val="00DD7C10"/>
    <w:rsid w:val="00DF5670"/>
    <w:rsid w:val="00E02454"/>
    <w:rsid w:val="00E05354"/>
    <w:rsid w:val="00E31FC8"/>
    <w:rsid w:val="00E366F1"/>
    <w:rsid w:val="00E37E5B"/>
    <w:rsid w:val="00E41E48"/>
    <w:rsid w:val="00E44B14"/>
    <w:rsid w:val="00E60ADF"/>
    <w:rsid w:val="00E610E4"/>
    <w:rsid w:val="00E6298C"/>
    <w:rsid w:val="00E6437E"/>
    <w:rsid w:val="00E752CB"/>
    <w:rsid w:val="00E841BA"/>
    <w:rsid w:val="00E847ED"/>
    <w:rsid w:val="00E8697E"/>
    <w:rsid w:val="00E93082"/>
    <w:rsid w:val="00E945F1"/>
    <w:rsid w:val="00EA1F87"/>
    <w:rsid w:val="00EA671B"/>
    <w:rsid w:val="00EB29A6"/>
    <w:rsid w:val="00EC0F23"/>
    <w:rsid w:val="00ED1C1C"/>
    <w:rsid w:val="00EE2A86"/>
    <w:rsid w:val="00EF074F"/>
    <w:rsid w:val="00F00739"/>
    <w:rsid w:val="00F007D6"/>
    <w:rsid w:val="00F136D9"/>
    <w:rsid w:val="00F31C66"/>
    <w:rsid w:val="00F3584B"/>
    <w:rsid w:val="00F6010B"/>
    <w:rsid w:val="00F674BA"/>
    <w:rsid w:val="00F83FAD"/>
    <w:rsid w:val="00F85D61"/>
    <w:rsid w:val="00F878E7"/>
    <w:rsid w:val="00F87BD1"/>
    <w:rsid w:val="00F95A29"/>
    <w:rsid w:val="00F96040"/>
    <w:rsid w:val="00FA6552"/>
    <w:rsid w:val="00FB753B"/>
    <w:rsid w:val="00FC4D5A"/>
    <w:rsid w:val="00FD7DFB"/>
    <w:rsid w:val="00FE109F"/>
    <w:rsid w:val="00FE2513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E7D94"/>
  <w15:docId w15:val="{110FF351-5207-4837-A089-518CE87E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502C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02C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02CC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02CC4"/>
    <w:pPr>
      <w:ind w:left="708"/>
    </w:pPr>
    <w:rPr>
      <w:rFonts w:eastAsia="Calibri"/>
      <w:szCs w:val="20"/>
    </w:rPr>
  </w:style>
  <w:style w:type="paragraph" w:customStyle="1" w:styleId="msonormalcxspdrugie">
    <w:name w:val="msonormalcxspdrugie"/>
    <w:basedOn w:val="Normalny"/>
    <w:uiPriority w:val="99"/>
    <w:rsid w:val="00502CC4"/>
    <w:pPr>
      <w:spacing w:before="100" w:beforeAutospacing="1" w:after="100" w:afterAutospacing="1"/>
    </w:pPr>
    <w:rPr>
      <w:rFonts w:eastAsia="Calibri"/>
    </w:rPr>
  </w:style>
  <w:style w:type="paragraph" w:customStyle="1" w:styleId="Tekstpodstawowy211">
    <w:name w:val="Tekst podstawowy 211"/>
    <w:basedOn w:val="Normalny"/>
    <w:uiPriority w:val="99"/>
    <w:rsid w:val="00502CC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styleId="Bezodstpw">
    <w:name w:val="No Spacing"/>
    <w:uiPriority w:val="99"/>
    <w:qFormat/>
    <w:rsid w:val="00502CC4"/>
    <w:rPr>
      <w:rFonts w:ascii="Arial" w:eastAsia="Times New Roman" w:hAnsi="Arial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02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CC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2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5218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16EA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847ED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AD20C1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1C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1C8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1C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B5E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2815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 z dnia 30</vt:lpstr>
    </vt:vector>
  </TitlesOfParts>
  <Company>Microsoft</Company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 z dnia 30</dc:title>
  <dc:subject/>
  <dc:creator>Magdalena Borowska</dc:creator>
  <cp:keywords/>
  <dc:description/>
  <cp:lastModifiedBy>Marcin Małek</cp:lastModifiedBy>
  <cp:revision>27</cp:revision>
  <cp:lastPrinted>2017-09-11T12:13:00Z</cp:lastPrinted>
  <dcterms:created xsi:type="dcterms:W3CDTF">2018-01-10T07:29:00Z</dcterms:created>
  <dcterms:modified xsi:type="dcterms:W3CDTF">2018-01-11T19:00:00Z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0x0101004FE64C204BD7F14B9E3C2F6055A92A8D</vt:lpwstr>
  </property>
  <property fmtid="{D5CDD505-2E9C-101B-9397-08002B2CF9AE}" pid="3" name="Język dokumentu">
    <vt:lpwstr/>
  </property>
  <property fmtid="{D5CDD505-2E9C-101B-9397-08002B2CF9AE}" pid="4" name="Autorzy">
    <vt:lpwstr/>
  </property>
</Properties>
</file>